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6023A2" w:rsidRDefault="00B84198">
      <w:pPr>
        <w:rPr>
          <w:rFonts w:ascii="Segoe UI" w:hAnsi="Segoe UI" w:cs="Segoe UI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6023A2" w:rsidTr="00B84198">
        <w:trPr>
          <w:trHeight w:val="7059"/>
        </w:trPr>
        <w:tc>
          <w:tcPr>
            <w:tcW w:w="5321" w:type="dxa"/>
          </w:tcPr>
          <w:p w:rsidR="005523EF" w:rsidRPr="006023A2" w:rsidRDefault="00057CDB" w:rsidP="005523EF">
            <w:pPr>
              <w:jc w:val="center"/>
              <w:rPr>
                <w:rFonts w:ascii="Segoe UI" w:hAnsi="Segoe UI" w:cs="Segoe UI"/>
              </w:rPr>
            </w:pPr>
            <w:r w:rsidRPr="006023A2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421640</wp:posOffset>
                  </wp:positionV>
                  <wp:extent cx="2914650" cy="2686050"/>
                  <wp:effectExtent l="0" t="0" r="0" b="0"/>
                  <wp:wrapNone/>
                  <wp:docPr id="12" name="Picture 11" descr="C:\Users\User\AppData\Local\Microsoft\Windows\INetCache\Content.Word\wed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C:\Users\User\AppData\Local\Microsoft\Windows\INetCache\Content.Word\wed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22" w:type="dxa"/>
          </w:tcPr>
          <w:p w:rsidR="005523EF" w:rsidRPr="006023A2" w:rsidRDefault="006023A2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023A2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CD1A82" wp14:editId="247EA86C">
                      <wp:simplePos x="0" y="0"/>
                      <wp:positionH relativeFrom="column">
                        <wp:posOffset>-3449955</wp:posOffset>
                      </wp:positionH>
                      <wp:positionV relativeFrom="paragraph">
                        <wp:posOffset>-333375</wp:posOffset>
                      </wp:positionV>
                      <wp:extent cx="6600190" cy="381000"/>
                      <wp:effectExtent l="57150" t="38100" r="48260" b="7620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81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68C0" w:rsidRPr="00B368C0" w:rsidRDefault="00B368C0" w:rsidP="00B368C0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B368C0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  <w:t>WIRE ELECTRIC DISCHARGE MACHINE</w:t>
                                  </w:r>
                                </w:p>
                                <w:p w:rsidR="00E07B97" w:rsidRPr="00E07B97" w:rsidRDefault="00E07B97" w:rsidP="00B368C0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CD1A82" id="Rounded Rectangle 2" o:spid="_x0000_s1026" style="position:absolute;margin-left:-271.65pt;margin-top:-26.25pt;width:519.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B368C0" w:rsidRPr="00B368C0" w:rsidRDefault="00B368C0" w:rsidP="00B368C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</w:pPr>
                            <w:r w:rsidRPr="00B368C0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  <w:t>WIRE ELECTRIC DISCHARGE MACHINE</w:t>
                            </w:r>
                          </w:p>
                          <w:p w:rsidR="00E07B97" w:rsidRPr="00E07B97" w:rsidRDefault="00E07B97" w:rsidP="00B368C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76803" w:rsidRPr="006023A2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023A2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5523EF" w:rsidRPr="006023A2" w:rsidRDefault="00B368C0" w:rsidP="005523EF">
            <w:pPr>
              <w:rPr>
                <w:rFonts w:ascii="Segoe UI" w:hAnsi="Segoe UI" w:cs="Segoe UI"/>
                <w:bCs/>
                <w:lang w:val="en-US"/>
              </w:rPr>
            </w:pPr>
            <w:r w:rsidRPr="006023A2">
              <w:rPr>
                <w:rFonts w:ascii="Segoe UI" w:hAnsi="Segoe UI" w:cs="Segoe UI"/>
                <w:bCs/>
                <w:lang w:val="en-US"/>
              </w:rPr>
              <w:t>Wire Electric Discharge Machine</w:t>
            </w:r>
          </w:p>
          <w:p w:rsidR="00C76803" w:rsidRPr="006023A2" w:rsidRDefault="00C76803" w:rsidP="005523EF">
            <w:pPr>
              <w:rPr>
                <w:rFonts w:ascii="Segoe UI" w:hAnsi="Segoe UI" w:cs="Segoe UI"/>
              </w:rPr>
            </w:pPr>
          </w:p>
          <w:p w:rsidR="00C76803" w:rsidRPr="006023A2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023A2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B368C0" w:rsidRPr="006023A2" w:rsidRDefault="00B368C0" w:rsidP="00B368C0">
            <w:pPr>
              <w:rPr>
                <w:rFonts w:ascii="Segoe UI" w:hAnsi="Segoe UI" w:cs="Segoe UI"/>
                <w:bCs/>
              </w:rPr>
            </w:pPr>
            <w:r w:rsidRPr="006023A2">
              <w:rPr>
                <w:rFonts w:ascii="Segoe UI" w:hAnsi="Segoe UI" w:cs="Segoe UI"/>
                <w:bCs/>
              </w:rPr>
              <w:t>Electronica,</w:t>
            </w:r>
            <w:r w:rsidR="002747B0" w:rsidRPr="006023A2">
              <w:rPr>
                <w:rFonts w:ascii="Segoe UI" w:hAnsi="Segoe UI" w:cs="Segoe UI"/>
                <w:bCs/>
              </w:rPr>
              <w:t xml:space="preserve"> </w:t>
            </w:r>
            <w:r w:rsidRPr="006023A2">
              <w:rPr>
                <w:rFonts w:ascii="Segoe UI" w:hAnsi="Segoe UI" w:cs="Segoe UI"/>
                <w:bCs/>
              </w:rPr>
              <w:t>ECOCUT-11</w:t>
            </w:r>
          </w:p>
          <w:p w:rsidR="005D5688" w:rsidRPr="006023A2" w:rsidRDefault="005D5688" w:rsidP="005D5688">
            <w:pPr>
              <w:rPr>
                <w:rFonts w:ascii="Segoe UI" w:hAnsi="Segoe UI" w:cs="Segoe UI"/>
              </w:rPr>
            </w:pPr>
          </w:p>
          <w:p w:rsidR="005D5688" w:rsidRPr="006023A2" w:rsidRDefault="005D5688" w:rsidP="005D5688">
            <w:pPr>
              <w:rPr>
                <w:rFonts w:ascii="Segoe UI" w:hAnsi="Segoe UI" w:cs="Segoe UI"/>
                <w:b/>
              </w:rPr>
            </w:pPr>
            <w:r w:rsidRPr="006023A2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B368C0" w:rsidRPr="006023A2" w:rsidRDefault="00B368C0" w:rsidP="00B368C0">
            <w:pPr>
              <w:rPr>
                <w:rFonts w:ascii="Segoe UI" w:hAnsi="Segoe UI" w:cs="Segoe UI"/>
                <w:b/>
                <w:bCs/>
              </w:rPr>
            </w:pPr>
            <w:r w:rsidRPr="006023A2">
              <w:rPr>
                <w:rFonts w:ascii="Segoe UI" w:hAnsi="Segoe UI" w:cs="Segoe UI"/>
                <w:b/>
                <w:bCs/>
              </w:rPr>
              <w:t>3224894</w:t>
            </w:r>
          </w:p>
          <w:p w:rsidR="00B368C0" w:rsidRPr="006023A2" w:rsidRDefault="00B368C0" w:rsidP="00C76803">
            <w:pPr>
              <w:rPr>
                <w:rFonts w:ascii="Segoe UI" w:hAnsi="Segoe UI" w:cs="Segoe UI"/>
                <w:b/>
              </w:rPr>
            </w:pPr>
          </w:p>
          <w:p w:rsidR="00AC37E8" w:rsidRPr="006023A2" w:rsidRDefault="00AC37E8" w:rsidP="00C76803">
            <w:pPr>
              <w:rPr>
                <w:rFonts w:ascii="Segoe UI" w:hAnsi="Segoe UI" w:cs="Segoe UI"/>
                <w:b/>
              </w:rPr>
            </w:pPr>
            <w:r w:rsidRPr="006023A2">
              <w:rPr>
                <w:rFonts w:ascii="Segoe UI" w:hAnsi="Segoe UI" w:cs="Segoe UI"/>
                <w:b/>
              </w:rPr>
              <w:t>Category of Instrument</w:t>
            </w:r>
          </w:p>
          <w:p w:rsidR="00AC37E8" w:rsidRPr="006023A2" w:rsidRDefault="00B368C0" w:rsidP="00C76803">
            <w:pPr>
              <w:rPr>
                <w:rFonts w:ascii="Segoe UI" w:hAnsi="Segoe UI" w:cs="Segoe UI"/>
              </w:rPr>
            </w:pPr>
            <w:r w:rsidRPr="006023A2">
              <w:rPr>
                <w:rFonts w:ascii="Segoe UI" w:hAnsi="Segoe UI" w:cs="Segoe UI"/>
              </w:rPr>
              <w:t>Production Engineering</w:t>
            </w:r>
          </w:p>
          <w:p w:rsidR="00AC37E8" w:rsidRPr="006023A2" w:rsidRDefault="00AC37E8" w:rsidP="00C76803">
            <w:pPr>
              <w:rPr>
                <w:rFonts w:ascii="Segoe UI" w:hAnsi="Segoe UI" w:cs="Segoe UI"/>
              </w:rPr>
            </w:pPr>
          </w:p>
          <w:p w:rsidR="000E7990" w:rsidRPr="006023A2" w:rsidRDefault="000E7990" w:rsidP="000E7990">
            <w:pPr>
              <w:rPr>
                <w:rFonts w:ascii="Segoe UI" w:hAnsi="Segoe UI" w:cs="Segoe UI"/>
                <w:b/>
              </w:rPr>
            </w:pPr>
            <w:r w:rsidRPr="006023A2">
              <w:rPr>
                <w:rFonts w:ascii="Segoe UI" w:hAnsi="Segoe UI" w:cs="Segoe UI"/>
                <w:b/>
              </w:rPr>
              <w:t>Types of Analysis / Testing</w:t>
            </w:r>
          </w:p>
          <w:p w:rsidR="000E7990" w:rsidRPr="006023A2" w:rsidRDefault="00B368C0" w:rsidP="000E7990">
            <w:pPr>
              <w:rPr>
                <w:rFonts w:ascii="Segoe UI" w:hAnsi="Segoe UI" w:cs="Segoe UI"/>
              </w:rPr>
            </w:pPr>
            <w:r w:rsidRPr="006023A2">
              <w:rPr>
                <w:rFonts w:ascii="Segoe UI" w:hAnsi="Segoe UI" w:cs="Segoe UI"/>
              </w:rPr>
              <w:t>Metal Cutting</w:t>
            </w:r>
          </w:p>
          <w:p w:rsidR="000E7990" w:rsidRPr="006023A2" w:rsidRDefault="000E7990" w:rsidP="00C76803">
            <w:pPr>
              <w:rPr>
                <w:rFonts w:ascii="Segoe UI" w:hAnsi="Segoe UI" w:cs="Segoe UI"/>
              </w:rPr>
            </w:pPr>
          </w:p>
          <w:p w:rsidR="000E7990" w:rsidRPr="006023A2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6023A2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B368C0" w:rsidRPr="006023A2" w:rsidRDefault="00B368C0" w:rsidP="00B368C0">
            <w:pPr>
              <w:spacing w:after="160" w:line="259" w:lineRule="auto"/>
              <w:rPr>
                <w:rFonts w:ascii="Segoe UI" w:hAnsi="Segoe UI" w:cs="Segoe UI"/>
              </w:rPr>
            </w:pPr>
            <w:r w:rsidRPr="006023A2">
              <w:rPr>
                <w:rFonts w:ascii="Segoe UI" w:hAnsi="Segoe UI" w:cs="Segoe UI"/>
                <w:lang w:val="en-US"/>
              </w:rPr>
              <w:t>Precision cutting of hard materials,</w:t>
            </w:r>
            <w:r w:rsidR="002747B0" w:rsidRPr="006023A2">
              <w:rPr>
                <w:rFonts w:ascii="Segoe UI" w:hAnsi="Segoe UI" w:cs="Segoe UI"/>
                <w:lang w:val="en-US"/>
              </w:rPr>
              <w:t xml:space="preserve"> </w:t>
            </w:r>
            <w:r w:rsidRPr="006023A2">
              <w:rPr>
                <w:rFonts w:ascii="Segoe UI" w:hAnsi="Segoe UI" w:cs="Segoe UI"/>
                <w:lang w:val="en-US"/>
              </w:rPr>
              <w:t>cutting of complicated shapes,</w:t>
            </w:r>
            <w:r w:rsidR="002747B0" w:rsidRPr="006023A2">
              <w:rPr>
                <w:rFonts w:ascii="Segoe UI" w:hAnsi="Segoe UI" w:cs="Segoe UI"/>
                <w:lang w:val="en-US"/>
              </w:rPr>
              <w:t xml:space="preserve"> </w:t>
            </w:r>
            <w:r w:rsidRPr="006023A2">
              <w:rPr>
                <w:rFonts w:ascii="Segoe UI" w:hAnsi="Segoe UI" w:cs="Segoe UI"/>
                <w:lang w:val="en-US"/>
              </w:rPr>
              <w:t>Cutting of small and delicate parts</w:t>
            </w:r>
          </w:p>
          <w:p w:rsidR="00AC37E8" w:rsidRPr="006023A2" w:rsidRDefault="00AC37E8" w:rsidP="00C76803">
            <w:pPr>
              <w:rPr>
                <w:rFonts w:ascii="Segoe UI" w:hAnsi="Segoe UI" w:cs="Segoe UI"/>
                <w:b/>
              </w:rPr>
            </w:pPr>
            <w:r w:rsidRPr="006023A2">
              <w:rPr>
                <w:rFonts w:ascii="Segoe UI" w:hAnsi="Segoe UI" w:cs="Segoe UI"/>
                <w:b/>
              </w:rPr>
              <w:t>Description of Instrument</w:t>
            </w:r>
          </w:p>
          <w:p w:rsidR="00AC37E8" w:rsidRPr="006023A2" w:rsidRDefault="00B368C0" w:rsidP="00B368C0">
            <w:pPr>
              <w:rPr>
                <w:rFonts w:ascii="Segoe UI" w:hAnsi="Segoe UI" w:cs="Segoe UI"/>
              </w:rPr>
            </w:pPr>
            <w:r w:rsidRPr="006023A2">
              <w:rPr>
                <w:rFonts w:ascii="Segoe UI" w:hAnsi="Segoe UI" w:cs="Segoe UI"/>
              </w:rPr>
              <w:t xml:space="preserve">Capable to perform </w:t>
            </w:r>
            <w:r w:rsidR="006023A2" w:rsidRPr="006023A2">
              <w:rPr>
                <w:rFonts w:ascii="Segoe UI" w:hAnsi="Segoe UI" w:cs="Segoe UI"/>
              </w:rPr>
              <w:t>non-contact</w:t>
            </w:r>
            <w:r w:rsidRPr="006023A2">
              <w:rPr>
                <w:rFonts w:ascii="Segoe UI" w:hAnsi="Segoe UI" w:cs="Segoe UI"/>
              </w:rPr>
              <w:t xml:space="preserve"> 3D contouring,</w:t>
            </w:r>
            <w:r w:rsidR="002747B0" w:rsidRPr="006023A2">
              <w:rPr>
                <w:rFonts w:ascii="Segoe UI" w:hAnsi="Segoe UI" w:cs="Segoe UI"/>
              </w:rPr>
              <w:t xml:space="preserve"> </w:t>
            </w:r>
            <w:r w:rsidRPr="006023A2">
              <w:rPr>
                <w:rFonts w:ascii="Segoe UI" w:hAnsi="Segoe UI" w:cs="Segoe UI"/>
              </w:rPr>
              <w:t>cutting die-making  with a travelling electrically conductive wire as the tool electrode</w:t>
            </w:r>
          </w:p>
        </w:tc>
      </w:tr>
    </w:tbl>
    <w:p w:rsidR="006E1936" w:rsidRPr="006023A2" w:rsidRDefault="00E07B97">
      <w:pPr>
        <w:rPr>
          <w:rFonts w:ascii="Segoe UI" w:hAnsi="Segoe UI" w:cs="Segoe UI"/>
        </w:rPr>
      </w:pPr>
      <w:r w:rsidRPr="006023A2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C62D" wp14:editId="4FCD6A17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600496" cy="352425"/>
                <wp:effectExtent l="57150" t="38100" r="48260" b="857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C62D" id="Rounded Rectangle 1" o:spid="_x0000_s1027" style="position:absolute;margin-left:0;margin-top:10.95pt;width:519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6023A2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5"/>
      </w:tblGrid>
      <w:tr w:rsidR="006023A2" w:rsidRPr="006023A2" w:rsidTr="006023A2">
        <w:trPr>
          <w:trHeight w:val="1922"/>
        </w:trPr>
        <w:tc>
          <w:tcPr>
            <w:tcW w:w="5245" w:type="dxa"/>
          </w:tcPr>
          <w:p w:rsidR="006023A2" w:rsidRPr="00334689" w:rsidRDefault="006023A2" w:rsidP="006023A2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34689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  <w:bookmarkStart w:id="0" w:name="_GoBack"/>
            <w:bookmarkEnd w:id="0"/>
          </w:p>
          <w:p w:rsidR="006023A2" w:rsidRPr="00334689" w:rsidRDefault="006023A2" w:rsidP="006023A2">
            <w:pPr>
              <w:rPr>
                <w:rFonts w:ascii="Segoe UI" w:hAnsi="Segoe UI" w:cs="Segoe UI"/>
              </w:rPr>
            </w:pPr>
            <w:hyperlink r:id="rId6" w:history="1">
              <w:r w:rsidRPr="00334689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023A2" w:rsidRPr="00334689" w:rsidRDefault="006023A2" w:rsidP="006023A2">
            <w:pPr>
              <w:rPr>
                <w:rFonts w:ascii="Segoe UI" w:hAnsi="Segoe UI" w:cs="Segoe UI"/>
              </w:rPr>
            </w:pPr>
          </w:p>
          <w:p w:rsidR="006023A2" w:rsidRPr="00334689" w:rsidRDefault="006023A2" w:rsidP="006023A2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Slot Booking Link</w:t>
            </w:r>
          </w:p>
          <w:p w:rsidR="006023A2" w:rsidRPr="00334689" w:rsidRDefault="006023A2" w:rsidP="006023A2">
            <w:pPr>
              <w:rPr>
                <w:rFonts w:ascii="Segoe UI" w:hAnsi="Segoe UI" w:cs="Segoe UI"/>
              </w:rPr>
            </w:pPr>
            <w:hyperlink r:id="rId7" w:history="1">
              <w:r w:rsidRPr="00E60CDA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</w:tc>
        <w:tc>
          <w:tcPr>
            <w:tcW w:w="4105" w:type="dxa"/>
          </w:tcPr>
          <w:p w:rsidR="006023A2" w:rsidRPr="00334689" w:rsidRDefault="006023A2" w:rsidP="006023A2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>Booking available for</w:t>
            </w:r>
          </w:p>
          <w:p w:rsidR="006023A2" w:rsidRPr="00334689" w:rsidRDefault="006023A2" w:rsidP="006023A2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</w:rPr>
              <w:t>Internal and External Both</w:t>
            </w:r>
          </w:p>
          <w:p w:rsidR="006023A2" w:rsidRPr="00334689" w:rsidRDefault="006023A2" w:rsidP="006023A2">
            <w:pPr>
              <w:rPr>
                <w:rFonts w:ascii="Segoe UI" w:hAnsi="Segoe UI" w:cs="Segoe UI"/>
                <w:b/>
              </w:rPr>
            </w:pPr>
          </w:p>
          <w:p w:rsidR="006023A2" w:rsidRPr="00334689" w:rsidRDefault="006023A2" w:rsidP="006023A2">
            <w:pPr>
              <w:rPr>
                <w:rFonts w:ascii="Segoe UI" w:hAnsi="Segoe UI" w:cs="Segoe UI"/>
                <w:b/>
              </w:rPr>
            </w:pPr>
            <w:r w:rsidRPr="00334689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6023A2" w:rsidRPr="00334689" w:rsidRDefault="006023A2" w:rsidP="006023A2">
            <w:pPr>
              <w:rPr>
                <w:rFonts w:ascii="Segoe UI" w:hAnsi="Segoe UI" w:cs="Segoe UI"/>
              </w:rPr>
            </w:pPr>
            <w:r w:rsidRPr="00E60CDA">
              <w:rPr>
                <w:rFonts w:ascii="Segoe UI" w:hAnsi="Segoe UI" w:cs="Segoe UI"/>
              </w:rPr>
              <w:t>Internal</w:t>
            </w:r>
          </w:p>
          <w:p w:rsidR="006023A2" w:rsidRPr="00334689" w:rsidRDefault="006023A2" w:rsidP="006023A2">
            <w:pPr>
              <w:rPr>
                <w:rFonts w:ascii="Segoe UI" w:hAnsi="Segoe UI" w:cs="Segoe UI"/>
                <w:b/>
              </w:rPr>
            </w:pPr>
            <w:r w:rsidRPr="00E60CDA">
              <w:rPr>
                <w:rFonts w:ascii="Segoe UI" w:hAnsi="Segoe UI" w:cs="Segoe UI"/>
              </w:rPr>
              <w:t>External</w:t>
            </w:r>
          </w:p>
        </w:tc>
      </w:tr>
    </w:tbl>
    <w:p w:rsidR="005523EF" w:rsidRPr="006023A2" w:rsidRDefault="00E07B97">
      <w:pPr>
        <w:rPr>
          <w:rFonts w:ascii="Segoe UI" w:hAnsi="Segoe UI" w:cs="Segoe UI"/>
        </w:rPr>
      </w:pPr>
      <w:r w:rsidRPr="006023A2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43D30" wp14:editId="707C3B2B">
                <wp:simplePos x="0" y="0"/>
                <wp:positionH relativeFrom="column">
                  <wp:posOffset>0</wp:posOffset>
                </wp:positionH>
                <wp:positionV relativeFrom="paragraph">
                  <wp:posOffset>161684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43D30" id="Rounded Rectangle 4" o:spid="_x0000_s1028" style="position:absolute;margin-left:0;margin-top:12.7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6023A2" w:rsidRDefault="00E07B97">
      <w:pPr>
        <w:rPr>
          <w:rFonts w:ascii="Segoe UI" w:hAnsi="Segoe UI" w:cs="Segoe UI"/>
        </w:rPr>
      </w:pPr>
    </w:p>
    <w:tbl>
      <w:tblPr>
        <w:tblStyle w:val="TableGrid"/>
        <w:tblW w:w="1005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260"/>
        <w:gridCol w:w="3397"/>
      </w:tblGrid>
      <w:tr w:rsidR="00C76803" w:rsidRPr="006023A2" w:rsidTr="006023A2">
        <w:trPr>
          <w:trHeight w:val="3375"/>
        </w:trPr>
        <w:tc>
          <w:tcPr>
            <w:tcW w:w="3402" w:type="dxa"/>
          </w:tcPr>
          <w:p w:rsidR="00C76803" w:rsidRPr="006023A2" w:rsidRDefault="00C76803" w:rsidP="00A27140">
            <w:pPr>
              <w:rPr>
                <w:rFonts w:ascii="Segoe UI" w:hAnsi="Segoe UI" w:cs="Segoe UI"/>
                <w:b/>
              </w:rPr>
            </w:pPr>
            <w:r w:rsidRPr="006023A2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Default="00F86F6D" w:rsidP="00A27140">
            <w:pPr>
              <w:rPr>
                <w:rFonts w:ascii="Segoe UI" w:hAnsi="Segoe UI" w:cs="Segoe UI"/>
              </w:rPr>
            </w:pPr>
            <w:proofErr w:type="spellStart"/>
            <w:r w:rsidRPr="006023A2">
              <w:rPr>
                <w:rFonts w:ascii="Segoe UI" w:hAnsi="Segoe UI" w:cs="Segoe UI"/>
              </w:rPr>
              <w:t>Dr.</w:t>
            </w:r>
            <w:proofErr w:type="spellEnd"/>
            <w:r w:rsidRPr="006023A2">
              <w:rPr>
                <w:rFonts w:ascii="Segoe UI" w:hAnsi="Segoe UI" w:cs="Segoe UI"/>
              </w:rPr>
              <w:t xml:space="preserve"> </w:t>
            </w:r>
            <w:proofErr w:type="spellStart"/>
            <w:r w:rsidRPr="006023A2">
              <w:rPr>
                <w:rFonts w:ascii="Segoe UI" w:hAnsi="Segoe UI" w:cs="Segoe UI"/>
              </w:rPr>
              <w:t>Vikash</w:t>
            </w:r>
            <w:proofErr w:type="spellEnd"/>
            <w:r w:rsidRPr="006023A2">
              <w:rPr>
                <w:rFonts w:ascii="Segoe UI" w:hAnsi="Segoe UI" w:cs="Segoe UI"/>
              </w:rPr>
              <w:t xml:space="preserve"> Kumar</w:t>
            </w:r>
          </w:p>
          <w:p w:rsidR="006023A2" w:rsidRPr="006023A2" w:rsidRDefault="006023A2" w:rsidP="00A27140">
            <w:pPr>
              <w:rPr>
                <w:rFonts w:ascii="Segoe UI" w:hAnsi="Segoe UI" w:cs="Segoe UI"/>
              </w:rPr>
            </w:pPr>
          </w:p>
          <w:p w:rsidR="00C76803" w:rsidRPr="006023A2" w:rsidRDefault="00C76803" w:rsidP="00A27140">
            <w:pPr>
              <w:rPr>
                <w:rFonts w:ascii="Segoe UI" w:hAnsi="Segoe UI" w:cs="Segoe UI"/>
                <w:b/>
              </w:rPr>
            </w:pPr>
            <w:r w:rsidRPr="006023A2">
              <w:rPr>
                <w:rFonts w:ascii="Segoe UI" w:hAnsi="Segoe UI" w:cs="Segoe UI"/>
                <w:b/>
              </w:rPr>
              <w:t>Email ID:</w:t>
            </w:r>
          </w:p>
          <w:p w:rsidR="00C76803" w:rsidRDefault="006023A2" w:rsidP="00A27140">
            <w:pPr>
              <w:rPr>
                <w:rFonts w:ascii="Segoe UI" w:hAnsi="Segoe UI" w:cs="Segoe UI"/>
              </w:rPr>
            </w:pPr>
            <w:hyperlink r:id="rId8" w:history="1">
              <w:r w:rsidRPr="001D7F72">
                <w:rPr>
                  <w:rStyle w:val="Hyperlink"/>
                  <w:rFonts w:ascii="Segoe UI" w:hAnsi="Segoe UI" w:cs="Segoe UI"/>
                </w:rPr>
                <w:t>vikash@nitc.ac.in</w:t>
              </w:r>
            </w:hyperlink>
          </w:p>
          <w:p w:rsidR="006023A2" w:rsidRPr="006023A2" w:rsidRDefault="006023A2" w:rsidP="00A27140">
            <w:pPr>
              <w:rPr>
                <w:rFonts w:ascii="Segoe UI" w:hAnsi="Segoe UI" w:cs="Segoe UI"/>
              </w:rPr>
            </w:pPr>
          </w:p>
          <w:p w:rsidR="00C76803" w:rsidRPr="006023A2" w:rsidRDefault="00C76803" w:rsidP="00A27140">
            <w:pPr>
              <w:rPr>
                <w:rFonts w:ascii="Segoe UI" w:hAnsi="Segoe UI" w:cs="Segoe UI"/>
                <w:b/>
              </w:rPr>
            </w:pPr>
            <w:r w:rsidRPr="006023A2">
              <w:rPr>
                <w:rFonts w:ascii="Segoe UI" w:hAnsi="Segoe UI" w:cs="Segoe UI"/>
                <w:b/>
              </w:rPr>
              <w:t>Phone number:</w:t>
            </w:r>
          </w:p>
          <w:p w:rsidR="00C76803" w:rsidRPr="006023A2" w:rsidRDefault="00F86F6D" w:rsidP="00A27140">
            <w:pPr>
              <w:rPr>
                <w:rFonts w:ascii="Segoe UI" w:hAnsi="Segoe UI" w:cs="Segoe UI"/>
                <w:highlight w:val="yellow"/>
              </w:rPr>
            </w:pPr>
            <w:r w:rsidRPr="006023A2">
              <w:rPr>
                <w:rFonts w:ascii="Segoe UI" w:hAnsi="Segoe UI" w:cs="Segoe UI"/>
              </w:rPr>
              <w:t xml:space="preserve"> +91-8638366093</w:t>
            </w:r>
          </w:p>
        </w:tc>
        <w:tc>
          <w:tcPr>
            <w:tcW w:w="3260" w:type="dxa"/>
          </w:tcPr>
          <w:p w:rsidR="00C76803" w:rsidRPr="006023A2" w:rsidRDefault="00C76803" w:rsidP="00A27140">
            <w:pPr>
              <w:rPr>
                <w:rFonts w:ascii="Segoe UI" w:hAnsi="Segoe UI" w:cs="Segoe UI"/>
                <w:b/>
              </w:rPr>
            </w:pPr>
            <w:r w:rsidRPr="006023A2">
              <w:rPr>
                <w:rFonts w:ascii="Segoe UI" w:hAnsi="Segoe UI" w:cs="Segoe UI"/>
                <w:b/>
              </w:rPr>
              <w:t xml:space="preserve">Technical Staff: </w:t>
            </w:r>
          </w:p>
          <w:p w:rsidR="002747B0" w:rsidRPr="006023A2" w:rsidRDefault="00F86F6D" w:rsidP="00F86F6D">
            <w:pPr>
              <w:rPr>
                <w:rFonts w:ascii="Segoe UI" w:hAnsi="Segoe UI" w:cs="Segoe UI"/>
              </w:rPr>
            </w:pPr>
            <w:proofErr w:type="spellStart"/>
            <w:r w:rsidRPr="006023A2">
              <w:rPr>
                <w:rFonts w:ascii="Segoe UI" w:hAnsi="Segoe UI" w:cs="Segoe UI"/>
                <w:lang w:val="en-US"/>
              </w:rPr>
              <w:t>Sanal</w:t>
            </w:r>
            <w:proofErr w:type="spellEnd"/>
            <w:r w:rsidRPr="006023A2">
              <w:rPr>
                <w:rFonts w:ascii="Segoe UI" w:hAnsi="Segoe UI" w:cs="Segoe UI"/>
                <w:lang w:val="en-US"/>
              </w:rPr>
              <w:t xml:space="preserve"> PR </w:t>
            </w:r>
            <w:r w:rsidR="0079109E" w:rsidRPr="006023A2">
              <w:rPr>
                <w:rFonts w:ascii="Segoe UI" w:hAnsi="Segoe UI" w:cs="Segoe UI"/>
              </w:rPr>
              <w:t>(TA</w:t>
            </w:r>
            <w:r w:rsidRPr="006023A2">
              <w:rPr>
                <w:rFonts w:ascii="Segoe UI" w:hAnsi="Segoe UI" w:cs="Segoe UI"/>
              </w:rPr>
              <w:t xml:space="preserve"> </w:t>
            </w:r>
            <w:r w:rsidR="00B00ACD" w:rsidRPr="006023A2">
              <w:rPr>
                <w:rFonts w:ascii="Segoe UI" w:hAnsi="Segoe UI" w:cs="Segoe UI"/>
              </w:rPr>
              <w:t>S</w:t>
            </w:r>
            <w:r w:rsidRPr="006023A2">
              <w:rPr>
                <w:rFonts w:ascii="Segoe UI" w:hAnsi="Segoe UI" w:cs="Segoe UI"/>
              </w:rPr>
              <w:t>G I</w:t>
            </w:r>
            <w:r w:rsidR="0079109E" w:rsidRPr="006023A2">
              <w:rPr>
                <w:rFonts w:ascii="Segoe UI" w:hAnsi="Segoe UI" w:cs="Segoe UI"/>
              </w:rPr>
              <w:t>)</w:t>
            </w:r>
            <w:r w:rsidRPr="006023A2">
              <w:rPr>
                <w:rFonts w:ascii="Segoe UI" w:hAnsi="Segoe UI" w:cs="Segoe UI"/>
              </w:rPr>
              <w:t xml:space="preserve"> </w:t>
            </w:r>
            <w:r w:rsidR="0079109E" w:rsidRPr="006023A2">
              <w:rPr>
                <w:rFonts w:ascii="Segoe UI" w:hAnsi="Segoe UI" w:cs="Segoe UI"/>
              </w:rPr>
              <w:t xml:space="preserve"> </w:t>
            </w:r>
          </w:p>
          <w:p w:rsidR="0079109E" w:rsidRPr="006023A2" w:rsidRDefault="00252A2E" w:rsidP="0079109E">
            <w:pPr>
              <w:rPr>
                <w:rFonts w:ascii="Segoe UI" w:hAnsi="Segoe UI" w:cs="Segoe UI"/>
              </w:rPr>
            </w:pPr>
            <w:hyperlink r:id="rId9" w:history="1">
              <w:r w:rsidR="00F86F6D" w:rsidRPr="006023A2">
                <w:rPr>
                  <w:rStyle w:val="Hyperlink"/>
                  <w:rFonts w:ascii="Segoe UI" w:hAnsi="Segoe UI" w:cs="Segoe UI"/>
                  <w:bCs/>
                  <w:lang w:val="en-US"/>
                </w:rPr>
                <w:t>sanal@nitc.ac.in</w:t>
              </w:r>
            </w:hyperlink>
          </w:p>
          <w:p w:rsidR="0079109E" w:rsidRPr="006023A2" w:rsidRDefault="0079109E" w:rsidP="0079109E">
            <w:pPr>
              <w:rPr>
                <w:rFonts w:ascii="Segoe UI" w:hAnsi="Segoe UI" w:cs="Segoe UI"/>
                <w:sz w:val="18"/>
              </w:rPr>
            </w:pPr>
          </w:p>
          <w:p w:rsidR="0079109E" w:rsidRPr="006023A2" w:rsidRDefault="00F86F6D" w:rsidP="0079109E">
            <w:pPr>
              <w:rPr>
                <w:rFonts w:ascii="Segoe UI" w:hAnsi="Segoe UI" w:cs="Segoe UI"/>
              </w:rPr>
            </w:pPr>
            <w:proofErr w:type="spellStart"/>
            <w:r w:rsidRPr="006023A2">
              <w:rPr>
                <w:rFonts w:ascii="Segoe UI" w:hAnsi="Segoe UI" w:cs="Segoe UI"/>
              </w:rPr>
              <w:t>Jithin</w:t>
            </w:r>
            <w:proofErr w:type="spellEnd"/>
            <w:r w:rsidRPr="006023A2">
              <w:rPr>
                <w:rFonts w:ascii="Segoe UI" w:hAnsi="Segoe UI" w:cs="Segoe UI"/>
              </w:rPr>
              <w:t xml:space="preserve"> Krishna M (TA)</w:t>
            </w:r>
          </w:p>
          <w:p w:rsidR="0079109E" w:rsidRPr="006023A2" w:rsidRDefault="00252A2E" w:rsidP="0079109E">
            <w:pPr>
              <w:rPr>
                <w:rFonts w:ascii="Segoe UI" w:hAnsi="Segoe UI" w:cs="Segoe UI"/>
              </w:rPr>
            </w:pPr>
            <w:hyperlink r:id="rId10" w:history="1">
              <w:r w:rsidR="00F6632D" w:rsidRPr="006023A2">
                <w:rPr>
                  <w:rStyle w:val="Hyperlink"/>
                  <w:rFonts w:ascii="Segoe UI" w:hAnsi="Segoe UI" w:cs="Segoe UI"/>
                </w:rPr>
                <w:t>jithinkrishnam@nitc.ac.in</w:t>
              </w:r>
            </w:hyperlink>
            <w:r w:rsidR="0079109E" w:rsidRPr="006023A2">
              <w:rPr>
                <w:rFonts w:ascii="Segoe UI" w:hAnsi="Segoe UI" w:cs="Segoe UI"/>
              </w:rPr>
              <w:t xml:space="preserve"> </w:t>
            </w:r>
          </w:p>
          <w:p w:rsidR="0079109E" w:rsidRPr="006023A2" w:rsidRDefault="0079109E" w:rsidP="0079109E">
            <w:pPr>
              <w:rPr>
                <w:rFonts w:ascii="Segoe UI" w:hAnsi="Segoe UI" w:cs="Segoe UI"/>
                <w:sz w:val="18"/>
              </w:rPr>
            </w:pPr>
          </w:p>
          <w:p w:rsidR="002747B0" w:rsidRPr="006023A2" w:rsidRDefault="00F86F6D" w:rsidP="0079109E">
            <w:pPr>
              <w:rPr>
                <w:rFonts w:ascii="Segoe UI" w:hAnsi="Segoe UI" w:cs="Segoe UI"/>
              </w:rPr>
            </w:pPr>
            <w:proofErr w:type="spellStart"/>
            <w:r w:rsidRPr="006023A2">
              <w:rPr>
                <w:rFonts w:ascii="Segoe UI" w:hAnsi="Segoe UI" w:cs="Segoe UI"/>
              </w:rPr>
              <w:t>Jijeesh</w:t>
            </w:r>
            <w:proofErr w:type="spellEnd"/>
            <w:r w:rsidRPr="006023A2">
              <w:rPr>
                <w:rFonts w:ascii="Segoe UI" w:hAnsi="Segoe UI" w:cs="Segoe UI"/>
              </w:rPr>
              <w:t xml:space="preserve"> k (ST</w:t>
            </w:r>
            <w:r w:rsidR="0079109E" w:rsidRPr="006023A2">
              <w:rPr>
                <w:rFonts w:ascii="Segoe UI" w:hAnsi="Segoe UI" w:cs="Segoe UI"/>
              </w:rPr>
              <w:t xml:space="preserve">) </w:t>
            </w:r>
          </w:p>
          <w:p w:rsidR="00C76803" w:rsidRPr="006023A2" w:rsidRDefault="00252A2E" w:rsidP="0079109E">
            <w:pPr>
              <w:rPr>
                <w:rFonts w:ascii="Segoe UI" w:hAnsi="Segoe UI" w:cs="Segoe UI"/>
              </w:rPr>
            </w:pPr>
            <w:hyperlink r:id="rId11" w:history="1">
              <w:r w:rsidR="00F6632D" w:rsidRPr="006023A2">
                <w:rPr>
                  <w:rStyle w:val="Hyperlink"/>
                  <w:rFonts w:ascii="Segoe UI" w:hAnsi="Segoe UI" w:cs="Segoe UI"/>
                </w:rPr>
                <w:t>jijeeshk@nitc.ac.in</w:t>
              </w:r>
            </w:hyperlink>
          </w:p>
          <w:p w:rsidR="0079109E" w:rsidRPr="006023A2" w:rsidRDefault="0079109E" w:rsidP="0079109E">
            <w:pPr>
              <w:rPr>
                <w:rFonts w:ascii="Segoe UI" w:hAnsi="Segoe UI" w:cs="Segoe UI"/>
              </w:rPr>
            </w:pPr>
          </w:p>
          <w:p w:rsidR="0079109E" w:rsidRPr="006023A2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397" w:type="dxa"/>
          </w:tcPr>
          <w:p w:rsidR="00C76803" w:rsidRPr="006023A2" w:rsidRDefault="00C76803" w:rsidP="00C76803">
            <w:pPr>
              <w:rPr>
                <w:rFonts w:ascii="Segoe UI" w:hAnsi="Segoe UI" w:cs="Segoe UI"/>
                <w:b/>
              </w:rPr>
            </w:pPr>
            <w:r w:rsidRPr="006023A2">
              <w:rPr>
                <w:rFonts w:ascii="Segoe UI" w:hAnsi="Segoe UI" w:cs="Segoe UI"/>
                <w:b/>
              </w:rPr>
              <w:t>Department</w:t>
            </w:r>
          </w:p>
          <w:p w:rsidR="0079109E" w:rsidRPr="006023A2" w:rsidRDefault="00F6632D" w:rsidP="00C76803">
            <w:pPr>
              <w:rPr>
                <w:rFonts w:ascii="Segoe UI" w:hAnsi="Segoe UI" w:cs="Segoe UI"/>
              </w:rPr>
            </w:pPr>
            <w:r w:rsidRPr="006023A2">
              <w:rPr>
                <w:rFonts w:ascii="Segoe UI" w:hAnsi="Segoe UI" w:cs="Segoe UI"/>
              </w:rPr>
              <w:t>MED</w:t>
            </w:r>
          </w:p>
          <w:p w:rsidR="0079109E" w:rsidRPr="006023A2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6023A2" w:rsidRDefault="0079109E" w:rsidP="00C76803">
            <w:pPr>
              <w:rPr>
                <w:rFonts w:ascii="Segoe UI" w:hAnsi="Segoe UI" w:cs="Segoe UI"/>
                <w:b/>
              </w:rPr>
            </w:pPr>
            <w:r w:rsidRPr="006023A2">
              <w:rPr>
                <w:rFonts w:ascii="Segoe UI" w:hAnsi="Segoe UI" w:cs="Segoe UI"/>
                <w:b/>
              </w:rPr>
              <w:t>Office</w:t>
            </w:r>
            <w:r w:rsidR="00C76803" w:rsidRPr="006023A2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6023A2" w:rsidRDefault="00252A2E" w:rsidP="0079109E">
            <w:pPr>
              <w:rPr>
                <w:rFonts w:ascii="Segoe UI" w:hAnsi="Segoe UI" w:cs="Segoe UI"/>
              </w:rPr>
            </w:pPr>
            <w:hyperlink r:id="rId12" w:history="1">
              <w:r w:rsidR="00F6632D" w:rsidRPr="006023A2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:rsidR="0079109E" w:rsidRPr="006023A2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6023A2" w:rsidRDefault="00C76803" w:rsidP="00C76803">
            <w:pPr>
              <w:rPr>
                <w:rFonts w:ascii="Segoe UI" w:hAnsi="Segoe UI" w:cs="Segoe UI"/>
                <w:b/>
              </w:rPr>
            </w:pPr>
            <w:r w:rsidRPr="006023A2">
              <w:rPr>
                <w:rFonts w:ascii="Segoe UI" w:hAnsi="Segoe UI" w:cs="Segoe UI"/>
                <w:b/>
              </w:rPr>
              <w:t>Location</w:t>
            </w:r>
          </w:p>
          <w:p w:rsidR="00C76803" w:rsidRPr="006023A2" w:rsidRDefault="00F6632D" w:rsidP="00C76803">
            <w:pPr>
              <w:rPr>
                <w:rFonts w:ascii="Segoe UI" w:hAnsi="Segoe UI" w:cs="Segoe UI"/>
              </w:rPr>
            </w:pPr>
            <w:r w:rsidRPr="006023A2">
              <w:rPr>
                <w:rFonts w:ascii="Segoe UI" w:hAnsi="Segoe UI" w:cs="Segoe UI"/>
              </w:rPr>
              <w:t>Production Engineering Lab</w:t>
            </w:r>
          </w:p>
          <w:p w:rsidR="00F6632D" w:rsidRPr="006023A2" w:rsidRDefault="00F6632D" w:rsidP="00C76803">
            <w:pPr>
              <w:rPr>
                <w:rFonts w:ascii="Segoe UI" w:hAnsi="Segoe UI" w:cs="Segoe UI"/>
              </w:rPr>
            </w:pPr>
            <w:r w:rsidRPr="006023A2">
              <w:rPr>
                <w:rFonts w:ascii="Segoe UI" w:hAnsi="Segoe UI" w:cs="Segoe UI"/>
              </w:rPr>
              <w:t>Production Block</w:t>
            </w:r>
          </w:p>
          <w:p w:rsidR="0079109E" w:rsidRPr="006023A2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6023A2" w:rsidRDefault="00C76803" w:rsidP="00C76803">
            <w:pPr>
              <w:rPr>
                <w:rFonts w:ascii="Segoe UI" w:hAnsi="Segoe UI" w:cs="Segoe UI"/>
                <w:b/>
              </w:rPr>
            </w:pPr>
            <w:r w:rsidRPr="006023A2">
              <w:rPr>
                <w:rFonts w:ascii="Segoe UI" w:hAnsi="Segoe UI" w:cs="Segoe UI"/>
                <w:b/>
              </w:rPr>
              <w:t>Lab Phone No</w:t>
            </w:r>
          </w:p>
          <w:p w:rsidR="00C76803" w:rsidRPr="006023A2" w:rsidRDefault="00F6632D" w:rsidP="00C76803">
            <w:pPr>
              <w:rPr>
                <w:rFonts w:ascii="Segoe UI" w:hAnsi="Segoe UI" w:cs="Segoe UI"/>
                <w:highlight w:val="yellow"/>
              </w:rPr>
            </w:pPr>
            <w:r w:rsidRPr="006023A2">
              <w:rPr>
                <w:rFonts w:ascii="Segoe UI" w:hAnsi="Segoe UI" w:cs="Segoe UI"/>
              </w:rPr>
              <w:t>0495-2286450</w:t>
            </w:r>
          </w:p>
        </w:tc>
      </w:tr>
    </w:tbl>
    <w:p w:rsidR="00E07B97" w:rsidRPr="006023A2" w:rsidRDefault="00E07B97">
      <w:pPr>
        <w:rPr>
          <w:rFonts w:ascii="Segoe UI" w:hAnsi="Segoe UI" w:cs="Segoe UI"/>
          <w:sz w:val="16"/>
        </w:rPr>
      </w:pPr>
    </w:p>
    <w:p w:rsidR="006C124C" w:rsidRPr="006023A2" w:rsidRDefault="006023A2">
      <w:pPr>
        <w:rPr>
          <w:rFonts w:ascii="Segoe UI" w:hAnsi="Segoe UI" w:cs="Segoe UI"/>
          <w:sz w:val="16"/>
        </w:rPr>
      </w:pPr>
      <w:r w:rsidRPr="006023A2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D8365" wp14:editId="04E699AE">
                <wp:simplePos x="0" y="0"/>
                <wp:positionH relativeFrom="column">
                  <wp:posOffset>47625</wp:posOffset>
                </wp:positionH>
                <wp:positionV relativeFrom="paragraph">
                  <wp:posOffset>238125</wp:posOffset>
                </wp:positionV>
                <wp:extent cx="6600496" cy="36195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D8365" id="Rounded Rectangle 5" o:spid="_x0000_s1029" style="position:absolute;margin-left:3.75pt;margin-top:18.75pt;width:519.7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6023A2" w:rsidRDefault="00E07B97">
      <w:pPr>
        <w:rPr>
          <w:rFonts w:ascii="Segoe UI" w:hAnsi="Segoe UI" w:cs="Segoe UI"/>
          <w:sz w:val="16"/>
        </w:rPr>
      </w:pPr>
    </w:p>
    <w:p w:rsidR="00E07B97" w:rsidRPr="006023A2" w:rsidRDefault="00E07B97">
      <w:pPr>
        <w:rPr>
          <w:rFonts w:ascii="Segoe UI" w:hAnsi="Segoe UI" w:cs="Segoe UI"/>
          <w:sz w:val="16"/>
        </w:rPr>
      </w:pPr>
    </w:p>
    <w:p w:rsidR="00396E06" w:rsidRPr="006023A2" w:rsidRDefault="00396E06" w:rsidP="006023A2">
      <w:pPr>
        <w:ind w:left="720"/>
        <w:rPr>
          <w:rFonts w:ascii="Segoe UI" w:hAnsi="Segoe UI" w:cs="Segoe UI"/>
          <w:b/>
        </w:rPr>
      </w:pPr>
      <w:r w:rsidRPr="006023A2">
        <w:rPr>
          <w:rFonts w:ascii="Segoe UI" w:hAnsi="Segoe UI" w:cs="Segoe UI"/>
          <w:b/>
          <w:bCs/>
          <w:lang w:val="en-US"/>
        </w:rPr>
        <w:t xml:space="preserve">Instrument Technical Description and Major </w:t>
      </w:r>
      <w:r w:rsidR="006023A2" w:rsidRPr="006023A2">
        <w:rPr>
          <w:rFonts w:ascii="Segoe UI" w:hAnsi="Segoe UI" w:cs="Segoe UI"/>
          <w:b/>
          <w:bCs/>
          <w:lang w:val="en-US"/>
        </w:rPr>
        <w:t>Specifications:</w:t>
      </w:r>
    </w:p>
    <w:p w:rsidR="00396E06" w:rsidRPr="006023A2" w:rsidRDefault="00396E06" w:rsidP="006023A2">
      <w:pPr>
        <w:ind w:left="720"/>
        <w:rPr>
          <w:rFonts w:ascii="Segoe UI" w:hAnsi="Segoe UI" w:cs="Segoe UI"/>
        </w:rPr>
      </w:pPr>
      <w:r w:rsidRPr="006023A2">
        <w:rPr>
          <w:rFonts w:ascii="Segoe UI" w:hAnsi="Segoe UI" w:cs="Segoe UI"/>
        </w:rPr>
        <w:t>Max Table size</w:t>
      </w:r>
      <w:r w:rsidRPr="006023A2">
        <w:rPr>
          <w:rFonts w:ascii="Segoe UI" w:hAnsi="Segoe UI" w:cs="Segoe UI"/>
        </w:rPr>
        <w:tab/>
        <w:t xml:space="preserve">         </w:t>
      </w:r>
      <w:proofErr w:type="gramStart"/>
      <w:r w:rsidR="00752804" w:rsidRPr="006023A2">
        <w:rPr>
          <w:rFonts w:ascii="Segoe UI" w:hAnsi="Segoe UI" w:cs="Segoe UI"/>
        </w:rPr>
        <w:t xml:space="preserve"> </w:t>
      </w:r>
      <w:r w:rsidRPr="006023A2">
        <w:rPr>
          <w:rFonts w:ascii="Segoe UI" w:hAnsi="Segoe UI" w:cs="Segoe UI"/>
        </w:rPr>
        <w:t xml:space="preserve"> :</w:t>
      </w:r>
      <w:proofErr w:type="gramEnd"/>
      <w:r w:rsidRPr="006023A2">
        <w:rPr>
          <w:rFonts w:ascii="Segoe UI" w:hAnsi="Segoe UI" w:cs="Segoe UI"/>
        </w:rPr>
        <w:t xml:space="preserve">  370 x 600 mm</w:t>
      </w:r>
    </w:p>
    <w:p w:rsidR="00396E06" w:rsidRPr="006023A2" w:rsidRDefault="00396E06" w:rsidP="006023A2">
      <w:pPr>
        <w:ind w:left="720"/>
        <w:rPr>
          <w:rFonts w:ascii="Segoe UI" w:hAnsi="Segoe UI" w:cs="Segoe UI"/>
        </w:rPr>
      </w:pPr>
      <w:r w:rsidRPr="006023A2">
        <w:rPr>
          <w:rFonts w:ascii="Segoe UI" w:hAnsi="Segoe UI" w:cs="Segoe UI"/>
        </w:rPr>
        <w:t>Main table traverse (</w:t>
      </w:r>
      <w:proofErr w:type="gramStart"/>
      <w:r w:rsidRPr="006023A2">
        <w:rPr>
          <w:rFonts w:ascii="Segoe UI" w:hAnsi="Segoe UI" w:cs="Segoe UI"/>
        </w:rPr>
        <w:t>X,Y</w:t>
      </w:r>
      <w:proofErr w:type="gramEnd"/>
      <w:r w:rsidRPr="006023A2">
        <w:rPr>
          <w:rFonts w:ascii="Segoe UI" w:hAnsi="Segoe UI" w:cs="Segoe UI"/>
        </w:rPr>
        <w:t xml:space="preserve">)   </w:t>
      </w:r>
      <w:r w:rsidR="00752804" w:rsidRPr="006023A2">
        <w:rPr>
          <w:rFonts w:ascii="Segoe UI" w:hAnsi="Segoe UI" w:cs="Segoe UI"/>
        </w:rPr>
        <w:t xml:space="preserve"> </w:t>
      </w:r>
      <w:r w:rsidRPr="006023A2">
        <w:rPr>
          <w:rFonts w:ascii="Segoe UI" w:hAnsi="Segoe UI" w:cs="Segoe UI"/>
        </w:rPr>
        <w:t xml:space="preserve"> : 250, 350 mm</w:t>
      </w:r>
    </w:p>
    <w:p w:rsidR="00396E06" w:rsidRPr="006023A2" w:rsidRDefault="00396E06" w:rsidP="006023A2">
      <w:pPr>
        <w:ind w:left="720"/>
        <w:rPr>
          <w:rFonts w:ascii="Segoe UI" w:hAnsi="Segoe UI" w:cs="Segoe UI"/>
        </w:rPr>
      </w:pPr>
      <w:r w:rsidRPr="006023A2">
        <w:rPr>
          <w:rFonts w:ascii="Segoe UI" w:hAnsi="Segoe UI" w:cs="Segoe UI"/>
        </w:rPr>
        <w:t xml:space="preserve">Max work piece height       </w:t>
      </w:r>
      <w:proofErr w:type="gramStart"/>
      <w:r w:rsidR="00752804" w:rsidRPr="006023A2">
        <w:rPr>
          <w:rFonts w:ascii="Segoe UI" w:hAnsi="Segoe UI" w:cs="Segoe UI"/>
        </w:rPr>
        <w:t xml:space="preserve"> </w:t>
      </w:r>
      <w:r w:rsidRPr="006023A2">
        <w:rPr>
          <w:rFonts w:ascii="Segoe UI" w:hAnsi="Segoe UI" w:cs="Segoe UI"/>
        </w:rPr>
        <w:t xml:space="preserve"> :</w:t>
      </w:r>
      <w:proofErr w:type="gramEnd"/>
      <w:r w:rsidRPr="006023A2">
        <w:rPr>
          <w:rFonts w:ascii="Segoe UI" w:hAnsi="Segoe UI" w:cs="Segoe UI"/>
        </w:rPr>
        <w:t xml:space="preserve"> 200 mm</w:t>
      </w:r>
    </w:p>
    <w:p w:rsidR="00396E06" w:rsidRPr="006023A2" w:rsidRDefault="00396E06" w:rsidP="006023A2">
      <w:pPr>
        <w:ind w:left="720"/>
        <w:rPr>
          <w:rFonts w:ascii="Segoe UI" w:hAnsi="Segoe UI" w:cs="Segoe UI"/>
        </w:rPr>
      </w:pPr>
      <w:r w:rsidRPr="006023A2">
        <w:rPr>
          <w:rFonts w:ascii="Segoe UI" w:hAnsi="Segoe UI" w:cs="Segoe UI"/>
        </w:rPr>
        <w:t xml:space="preserve">Max work piece weight       </w:t>
      </w:r>
      <w:proofErr w:type="gramStart"/>
      <w:r w:rsidR="00752804" w:rsidRPr="006023A2">
        <w:rPr>
          <w:rFonts w:ascii="Segoe UI" w:hAnsi="Segoe UI" w:cs="Segoe UI"/>
        </w:rPr>
        <w:t xml:space="preserve"> </w:t>
      </w:r>
      <w:r w:rsidRPr="006023A2">
        <w:rPr>
          <w:rFonts w:ascii="Segoe UI" w:hAnsi="Segoe UI" w:cs="Segoe UI"/>
        </w:rPr>
        <w:t xml:space="preserve"> :</w:t>
      </w:r>
      <w:proofErr w:type="gramEnd"/>
      <w:r w:rsidRPr="006023A2">
        <w:rPr>
          <w:rFonts w:ascii="Segoe UI" w:hAnsi="Segoe UI" w:cs="Segoe UI"/>
        </w:rPr>
        <w:t xml:space="preserve">   300 kg</w:t>
      </w:r>
    </w:p>
    <w:p w:rsidR="00396E06" w:rsidRPr="006023A2" w:rsidRDefault="00396E06" w:rsidP="006023A2">
      <w:pPr>
        <w:ind w:left="720"/>
        <w:rPr>
          <w:rFonts w:ascii="Segoe UI" w:hAnsi="Segoe UI" w:cs="Segoe UI"/>
        </w:rPr>
      </w:pPr>
      <w:r w:rsidRPr="006023A2">
        <w:rPr>
          <w:rFonts w:ascii="Segoe UI" w:hAnsi="Segoe UI" w:cs="Segoe UI"/>
        </w:rPr>
        <w:t xml:space="preserve">Max taper cutting angle      </w:t>
      </w:r>
      <w:proofErr w:type="gramStart"/>
      <w:r w:rsidRPr="006023A2">
        <w:rPr>
          <w:rFonts w:ascii="Segoe UI" w:hAnsi="Segoe UI" w:cs="Segoe UI"/>
        </w:rPr>
        <w:t xml:space="preserve">  :</w:t>
      </w:r>
      <w:proofErr w:type="gramEnd"/>
      <w:r w:rsidR="00752804" w:rsidRPr="006023A2">
        <w:rPr>
          <w:rFonts w:ascii="Segoe UI" w:hAnsi="Segoe UI" w:cs="Segoe UI"/>
        </w:rPr>
        <w:t xml:space="preserve"> </w:t>
      </w:r>
      <w:r w:rsidRPr="006023A2">
        <w:rPr>
          <w:rFonts w:ascii="Segoe UI" w:hAnsi="Segoe UI" w:cs="Segoe UI"/>
        </w:rPr>
        <w:t>+5ᵒ/100 mm</w:t>
      </w:r>
    </w:p>
    <w:p w:rsidR="00396E06" w:rsidRPr="006023A2" w:rsidRDefault="00396E06" w:rsidP="006023A2">
      <w:pPr>
        <w:ind w:left="720"/>
        <w:rPr>
          <w:rFonts w:ascii="Segoe UI" w:hAnsi="Segoe UI" w:cs="Segoe UI"/>
        </w:rPr>
      </w:pPr>
      <w:r w:rsidRPr="006023A2">
        <w:rPr>
          <w:rFonts w:ascii="Segoe UI" w:hAnsi="Segoe UI" w:cs="Segoe UI"/>
        </w:rPr>
        <w:t xml:space="preserve">Dry run speed                       </w:t>
      </w:r>
      <w:proofErr w:type="gramStart"/>
      <w:r w:rsidRPr="006023A2">
        <w:rPr>
          <w:rFonts w:ascii="Segoe UI" w:hAnsi="Segoe UI" w:cs="Segoe UI"/>
        </w:rPr>
        <w:t xml:space="preserve">  :</w:t>
      </w:r>
      <w:proofErr w:type="gramEnd"/>
      <w:r w:rsidR="00752804" w:rsidRPr="006023A2">
        <w:rPr>
          <w:rFonts w:ascii="Segoe UI" w:hAnsi="Segoe UI" w:cs="Segoe UI"/>
        </w:rPr>
        <w:t xml:space="preserve"> </w:t>
      </w:r>
      <w:r w:rsidRPr="006023A2">
        <w:rPr>
          <w:rFonts w:ascii="Segoe UI" w:hAnsi="Segoe UI" w:cs="Segoe UI"/>
        </w:rPr>
        <w:t>80 mm/min</w:t>
      </w:r>
    </w:p>
    <w:p w:rsidR="00396E06" w:rsidRPr="006023A2" w:rsidRDefault="00396E06" w:rsidP="006023A2">
      <w:pPr>
        <w:ind w:left="720"/>
        <w:rPr>
          <w:rFonts w:ascii="Segoe UI" w:hAnsi="Segoe UI" w:cs="Segoe UI"/>
        </w:rPr>
      </w:pPr>
      <w:r w:rsidRPr="006023A2">
        <w:rPr>
          <w:rFonts w:ascii="Segoe UI" w:hAnsi="Segoe UI" w:cs="Segoe UI"/>
        </w:rPr>
        <w:t xml:space="preserve">Wire diameter                      </w:t>
      </w:r>
      <w:proofErr w:type="gramStart"/>
      <w:r w:rsidRPr="006023A2">
        <w:rPr>
          <w:rFonts w:ascii="Segoe UI" w:hAnsi="Segoe UI" w:cs="Segoe UI"/>
        </w:rPr>
        <w:t xml:space="preserve">  :</w:t>
      </w:r>
      <w:proofErr w:type="gramEnd"/>
      <w:r w:rsidR="00752804" w:rsidRPr="006023A2">
        <w:rPr>
          <w:rFonts w:ascii="Segoe UI" w:hAnsi="Segoe UI" w:cs="Segoe UI"/>
        </w:rPr>
        <w:t xml:space="preserve"> </w:t>
      </w:r>
      <w:r w:rsidRPr="006023A2">
        <w:rPr>
          <w:rFonts w:ascii="Segoe UI" w:hAnsi="Segoe UI" w:cs="Segoe UI"/>
        </w:rPr>
        <w:t>0.25 mm</w:t>
      </w:r>
    </w:p>
    <w:p w:rsidR="00396E06" w:rsidRPr="006023A2" w:rsidRDefault="00396E06" w:rsidP="006023A2">
      <w:pPr>
        <w:ind w:left="720"/>
        <w:rPr>
          <w:rFonts w:ascii="Segoe UI" w:hAnsi="Segoe UI" w:cs="Segoe UI"/>
        </w:rPr>
      </w:pPr>
      <w:r w:rsidRPr="006023A2">
        <w:rPr>
          <w:rFonts w:ascii="Segoe UI" w:hAnsi="Segoe UI" w:cs="Segoe UI"/>
        </w:rPr>
        <w:t xml:space="preserve">Min resolution for </w:t>
      </w:r>
      <w:proofErr w:type="gramStart"/>
      <w:r w:rsidRPr="006023A2">
        <w:rPr>
          <w:rFonts w:ascii="Segoe UI" w:hAnsi="Segoe UI" w:cs="Segoe UI"/>
        </w:rPr>
        <w:t>X,Y</w:t>
      </w:r>
      <w:proofErr w:type="gramEnd"/>
      <w:r w:rsidRPr="006023A2">
        <w:rPr>
          <w:rFonts w:ascii="Segoe UI" w:hAnsi="Segoe UI" w:cs="Segoe UI"/>
        </w:rPr>
        <w:t xml:space="preserve">,U,V </w:t>
      </w:r>
      <w:r w:rsidR="00752804" w:rsidRPr="006023A2">
        <w:rPr>
          <w:rFonts w:ascii="Segoe UI" w:hAnsi="Segoe UI" w:cs="Segoe UI"/>
        </w:rPr>
        <w:t xml:space="preserve"> </w:t>
      </w:r>
      <w:r w:rsidRPr="006023A2">
        <w:rPr>
          <w:rFonts w:ascii="Segoe UI" w:hAnsi="Segoe UI" w:cs="Segoe UI"/>
        </w:rPr>
        <w:t xml:space="preserve">  :    0.001 mm</w:t>
      </w:r>
    </w:p>
    <w:p w:rsidR="00396E06" w:rsidRPr="006023A2" w:rsidRDefault="00396E06" w:rsidP="006023A2">
      <w:pPr>
        <w:ind w:left="720"/>
        <w:rPr>
          <w:rFonts w:ascii="Segoe UI" w:hAnsi="Segoe UI" w:cs="Segoe UI"/>
        </w:rPr>
      </w:pPr>
      <w:r w:rsidRPr="006023A2">
        <w:rPr>
          <w:rFonts w:ascii="Segoe UI" w:hAnsi="Segoe UI" w:cs="Segoe UI"/>
        </w:rPr>
        <w:t xml:space="preserve">Max work piece height        </w:t>
      </w:r>
      <w:proofErr w:type="gramStart"/>
      <w:r w:rsidRPr="006023A2">
        <w:rPr>
          <w:rFonts w:ascii="Segoe UI" w:hAnsi="Segoe UI" w:cs="Segoe UI"/>
        </w:rPr>
        <w:t xml:space="preserve">  :</w:t>
      </w:r>
      <w:proofErr w:type="gramEnd"/>
      <w:r w:rsidRPr="006023A2">
        <w:rPr>
          <w:rFonts w:ascii="Segoe UI" w:hAnsi="Segoe UI" w:cs="Segoe UI"/>
        </w:rPr>
        <w:t xml:space="preserve"> 250mm</w:t>
      </w:r>
    </w:p>
    <w:p w:rsidR="00396E06" w:rsidRPr="006023A2" w:rsidRDefault="00396E06" w:rsidP="006023A2">
      <w:pPr>
        <w:ind w:left="720"/>
        <w:rPr>
          <w:rFonts w:ascii="Segoe UI" w:hAnsi="Segoe UI" w:cs="Segoe UI"/>
          <w:b/>
        </w:rPr>
      </w:pPr>
      <w:r w:rsidRPr="006023A2">
        <w:rPr>
          <w:rFonts w:ascii="Segoe UI" w:hAnsi="Segoe UI" w:cs="Segoe UI"/>
          <w:b/>
          <w:bCs/>
          <w:lang w:val="en-US"/>
        </w:rPr>
        <w:t xml:space="preserve">Type of sample Required: </w:t>
      </w:r>
      <w:r w:rsidRPr="006023A2">
        <w:rPr>
          <w:rFonts w:ascii="Segoe UI" w:hAnsi="Segoe UI" w:cs="Segoe UI"/>
          <w:lang w:val="en-US"/>
        </w:rPr>
        <w:t>Conducting Samples only</w:t>
      </w:r>
    </w:p>
    <w:p w:rsidR="008E2F2C" w:rsidRPr="006023A2" w:rsidRDefault="006023A2">
      <w:pPr>
        <w:rPr>
          <w:rFonts w:ascii="Segoe UI" w:hAnsi="Segoe UI" w:cs="Segoe UI"/>
          <w:b/>
        </w:rPr>
      </w:pPr>
      <w:r w:rsidRPr="006023A2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3161F" wp14:editId="5B648544">
                <wp:simplePos x="0" y="0"/>
                <wp:positionH relativeFrom="column">
                  <wp:posOffset>0</wp:posOffset>
                </wp:positionH>
                <wp:positionV relativeFrom="paragraph">
                  <wp:posOffset>306069</wp:posOffset>
                </wp:positionV>
                <wp:extent cx="6600190" cy="352425"/>
                <wp:effectExtent l="57150" t="38100" r="48260" b="857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3161F" id="Rounded Rectangle 7" o:spid="_x0000_s1030" style="position:absolute;margin-left:0;margin-top:24.1pt;width:519.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2F2C" w:rsidRPr="006023A2" w:rsidRDefault="008E2F2C">
      <w:pPr>
        <w:rPr>
          <w:rFonts w:ascii="Segoe UI" w:hAnsi="Segoe UI" w:cs="Segoe UI"/>
          <w:b/>
        </w:rPr>
      </w:pPr>
    </w:p>
    <w:p w:rsidR="006C124C" w:rsidRPr="006023A2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6023A2" w:rsidTr="006023A2">
        <w:trPr>
          <w:trHeight w:val="803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6023A2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023A2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6023A2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023A2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6023A2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023A2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6023A2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6023A2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6023A2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6023A2" w:rsidRDefault="00396E06" w:rsidP="006023A2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6023A2">
              <w:rPr>
                <w:rFonts w:ascii="Segoe UI" w:eastAsia="Times New Roman" w:hAnsi="Segoe UI" w:cs="Segoe UI"/>
                <w:color w:val="212529"/>
                <w:lang w:eastAsia="en-IN"/>
              </w:rPr>
              <w:t>200</w:t>
            </w:r>
            <w:r w:rsidR="008E2F2C" w:rsidRPr="006023A2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6023A2" w:rsidRDefault="00396E06" w:rsidP="006023A2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6023A2">
              <w:rPr>
                <w:rFonts w:ascii="Segoe UI" w:eastAsia="Times New Roman" w:hAnsi="Segoe UI" w:cs="Segoe UI"/>
                <w:color w:val="212529"/>
                <w:lang w:eastAsia="en-IN"/>
              </w:rPr>
              <w:t>250</w:t>
            </w:r>
            <w:r w:rsidR="008E2F2C" w:rsidRPr="006023A2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2747B0" w:rsidRPr="006023A2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6023A2" w:rsidRDefault="00396E06" w:rsidP="006023A2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6023A2">
              <w:rPr>
                <w:rFonts w:ascii="Segoe UI" w:eastAsia="Times New Roman" w:hAnsi="Segoe UI" w:cs="Segoe UI"/>
                <w:color w:val="212529"/>
                <w:lang w:eastAsia="en-IN"/>
              </w:rPr>
              <w:t>250</w:t>
            </w:r>
            <w:r w:rsidR="008E2F2C" w:rsidRPr="006023A2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2747B0" w:rsidRPr="006023A2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6023A2" w:rsidRDefault="00396E06" w:rsidP="006023A2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6023A2">
              <w:rPr>
                <w:rFonts w:ascii="Segoe UI" w:eastAsia="Times New Roman" w:hAnsi="Segoe UI" w:cs="Segoe UI"/>
                <w:color w:val="212529"/>
                <w:lang w:eastAsia="en-IN"/>
              </w:rPr>
              <w:t>250</w:t>
            </w:r>
            <w:r w:rsidR="008E2F2C" w:rsidRPr="006023A2">
              <w:rPr>
                <w:rFonts w:ascii="Segoe UI" w:eastAsia="Times New Roman" w:hAnsi="Segoe UI" w:cs="Segoe UI"/>
                <w:color w:val="212529"/>
                <w:lang w:eastAsia="en-IN"/>
              </w:rPr>
              <w:t>/- per hour</w:t>
            </w:r>
            <w:r w:rsidR="002747B0" w:rsidRPr="006023A2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+ GST</w:t>
            </w:r>
          </w:p>
        </w:tc>
      </w:tr>
    </w:tbl>
    <w:p w:rsidR="00AC37E8" w:rsidRPr="006023A2" w:rsidRDefault="00AC37E8">
      <w:pPr>
        <w:rPr>
          <w:rFonts w:ascii="Segoe UI" w:hAnsi="Segoe UI" w:cs="Segoe UI"/>
        </w:rPr>
      </w:pPr>
    </w:p>
    <w:sectPr w:rsidR="00AC37E8" w:rsidRPr="006023A2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57CDB"/>
    <w:rsid w:val="000D3BB2"/>
    <w:rsid w:val="000E7990"/>
    <w:rsid w:val="00183FCE"/>
    <w:rsid w:val="00252A2E"/>
    <w:rsid w:val="002747B0"/>
    <w:rsid w:val="00396E06"/>
    <w:rsid w:val="005523EF"/>
    <w:rsid w:val="005D5688"/>
    <w:rsid w:val="006023A2"/>
    <w:rsid w:val="006C124C"/>
    <w:rsid w:val="006E1936"/>
    <w:rsid w:val="00752804"/>
    <w:rsid w:val="0079109E"/>
    <w:rsid w:val="007D751C"/>
    <w:rsid w:val="007F2D70"/>
    <w:rsid w:val="008E2F2C"/>
    <w:rsid w:val="00AC37E8"/>
    <w:rsid w:val="00B00ACD"/>
    <w:rsid w:val="00B368C0"/>
    <w:rsid w:val="00B577B9"/>
    <w:rsid w:val="00B84198"/>
    <w:rsid w:val="00C76803"/>
    <w:rsid w:val="00E07B97"/>
    <w:rsid w:val="00E54608"/>
    <w:rsid w:val="00F6632D"/>
    <w:rsid w:val="00F86F6D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1397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ash@nitc.ac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em.gov.in/equipment-info/24894/CNC-WIRE-EDM-Ecocut-II" TargetMode="External"/><Relationship Id="rId12" Type="http://schemas.openxmlformats.org/officeDocument/2006/relationships/hyperlink" Target="mailto:medoffice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jijeeshk@nitc.ac.in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jithinkrishnam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al@nitc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2025-03-21T04:11:00Z</cp:lastPrinted>
  <dcterms:created xsi:type="dcterms:W3CDTF">2025-06-09T06:33:00Z</dcterms:created>
  <dcterms:modified xsi:type="dcterms:W3CDTF">2025-08-13T03:41:00Z</dcterms:modified>
</cp:coreProperties>
</file>