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68335F" w:rsidRDefault="00B84198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68335F" w:rsidTr="00865EA0">
        <w:trPr>
          <w:trHeight w:val="6295"/>
        </w:trPr>
        <w:tc>
          <w:tcPr>
            <w:tcW w:w="5321" w:type="dxa"/>
          </w:tcPr>
          <w:p w:rsidR="00F346E1" w:rsidRPr="0068335F" w:rsidRDefault="00F346E1" w:rsidP="005523EF">
            <w:pPr>
              <w:jc w:val="center"/>
              <w:rPr>
                <w:rFonts w:ascii="Segoe UI" w:hAnsi="Segoe UI" w:cs="Segoe UI"/>
                <w:noProof/>
                <w:sz w:val="24"/>
                <w:szCs w:val="24"/>
              </w:rPr>
            </w:pPr>
          </w:p>
          <w:p w:rsidR="00F346E1" w:rsidRPr="0068335F" w:rsidRDefault="00F346E1" w:rsidP="005523EF">
            <w:pPr>
              <w:jc w:val="center"/>
              <w:rPr>
                <w:rFonts w:ascii="Segoe UI" w:hAnsi="Segoe UI" w:cs="Segoe UI"/>
                <w:noProof/>
                <w:sz w:val="24"/>
                <w:szCs w:val="24"/>
              </w:rPr>
            </w:pPr>
          </w:p>
          <w:p w:rsidR="00F346E1" w:rsidRPr="0068335F" w:rsidRDefault="00F346E1" w:rsidP="005523EF">
            <w:pPr>
              <w:jc w:val="center"/>
              <w:rPr>
                <w:rFonts w:ascii="Segoe UI" w:hAnsi="Segoe UI" w:cs="Segoe UI"/>
                <w:noProof/>
                <w:sz w:val="24"/>
                <w:szCs w:val="24"/>
              </w:rPr>
            </w:pPr>
          </w:p>
          <w:p w:rsidR="005523EF" w:rsidRPr="0068335F" w:rsidRDefault="00F346E1" w:rsidP="005523EF">
            <w:pPr>
              <w:jc w:val="center"/>
              <w:rPr>
                <w:rFonts w:ascii="Segoe UI" w:hAnsi="Segoe UI" w:cs="Segoe UI"/>
                <w:noProof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33CFC5EF" wp14:editId="44E94242">
                  <wp:extent cx="3061903" cy="2948940"/>
                  <wp:effectExtent l="0" t="0" r="571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4-02 at 10.51.15 AM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786" cy="296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5523EF" w:rsidRPr="0068335F" w:rsidRDefault="00B84198" w:rsidP="005523EF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68335F">
              <w:rPr>
                <w:rFonts w:ascii="Segoe UI" w:hAnsi="Segoe UI" w:cs="Segoe UI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E15BE" wp14:editId="7A24E3AD">
                      <wp:simplePos x="0" y="0"/>
                      <wp:positionH relativeFrom="column">
                        <wp:posOffset>-3452670</wp:posOffset>
                      </wp:positionH>
                      <wp:positionV relativeFrom="paragraph">
                        <wp:posOffset>-269985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865EA0" w:rsidRDefault="00822AFA" w:rsidP="007B776E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865EA0">
                                    <w:rPr>
                                      <w:rFonts w:ascii="Segoe UI" w:hAnsi="Segoe UI" w:cs="Segoe UI"/>
                                      <w:b/>
                                      <w:sz w:val="28"/>
                                      <w:lang w:val="en-US"/>
                                    </w:rPr>
                                    <w:t>SP80 GNSS receiver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E15BE" id="Rounded Rectangle 2" o:spid="_x0000_s1026" style="position:absolute;margin-left:-271.85pt;margin-top:-21.2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865EA0" w:rsidRDefault="00822AFA" w:rsidP="007B776E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lang w:val="en-US"/>
                              </w:rPr>
                            </w:pPr>
                            <w:r w:rsidRPr="00865EA0">
                              <w:rPr>
                                <w:rFonts w:ascii="Segoe UI" w:hAnsi="Segoe UI" w:cs="Segoe UI"/>
                                <w:b/>
                                <w:sz w:val="28"/>
                                <w:lang w:val="en-US"/>
                              </w:rPr>
                              <w:t>SP80 GNSS receiver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6803" w:rsidRPr="0068335F" w:rsidRDefault="005523EF" w:rsidP="005523EF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68335F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 xml:space="preserve">Name of the equipment: </w:t>
            </w:r>
          </w:p>
          <w:p w:rsidR="00C76803" w:rsidRPr="0068335F" w:rsidRDefault="00822AFA" w:rsidP="005523EF">
            <w:pPr>
              <w:rPr>
                <w:rFonts w:ascii="Segoe UI" w:hAnsi="Segoe UI" w:cs="Segoe UI"/>
                <w:sz w:val="24"/>
                <w:szCs w:val="24"/>
              </w:rPr>
            </w:pPr>
            <w:r w:rsidRPr="00822AFA">
              <w:rPr>
                <w:rFonts w:ascii="Segoe UI" w:hAnsi="Segoe UI" w:cs="Segoe UI"/>
                <w:sz w:val="24"/>
                <w:szCs w:val="24"/>
              </w:rPr>
              <w:t>SP80 GNSS receiver</w:t>
            </w:r>
          </w:p>
          <w:p w:rsidR="00C76803" w:rsidRPr="0068335F" w:rsidRDefault="005523EF" w:rsidP="005523EF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68335F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Make &amp; Model:</w:t>
            </w:r>
          </w:p>
          <w:p w:rsidR="005D5688" w:rsidRPr="0068335F" w:rsidRDefault="00822AFA" w:rsidP="005D568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proofErr w:type="gramStart"/>
            <w:r w:rsidRPr="00822AFA">
              <w:rPr>
                <w:rFonts w:ascii="Segoe UI" w:hAnsi="Segoe UI" w:cs="Segoe UI"/>
                <w:sz w:val="24"/>
                <w:szCs w:val="24"/>
              </w:rPr>
              <w:t>make:Spectra</w:t>
            </w:r>
            <w:proofErr w:type="spellEnd"/>
            <w:proofErr w:type="gramEnd"/>
            <w:r w:rsidRPr="00822AFA">
              <w:rPr>
                <w:rFonts w:ascii="Segoe UI" w:hAnsi="Segoe UI" w:cs="Segoe UI"/>
                <w:sz w:val="24"/>
                <w:szCs w:val="24"/>
              </w:rPr>
              <w:t xml:space="preserve"> precision model: </w:t>
            </w:r>
            <w:r w:rsidR="005F33FA" w:rsidRPr="0068335F">
              <w:rPr>
                <w:rFonts w:ascii="Segoe UI" w:hAnsi="Segoe UI" w:cs="Segoe UI"/>
                <w:sz w:val="24"/>
                <w:szCs w:val="24"/>
              </w:rPr>
              <w:t>SP80</w:t>
            </w:r>
          </w:p>
          <w:p w:rsidR="005D5688" w:rsidRPr="0068335F" w:rsidRDefault="005D5688" w:rsidP="005D568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 xml:space="preserve">I-Stem Registration ID- </w:t>
            </w:r>
          </w:p>
          <w:p w:rsidR="005523EF" w:rsidRPr="0068335F" w:rsidRDefault="005523EF" w:rsidP="00C76803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AC37E8" w:rsidRPr="0068335F" w:rsidRDefault="00AC37E8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>Category of Instrument</w:t>
            </w:r>
          </w:p>
          <w:p w:rsidR="00AC37E8" w:rsidRDefault="00F346E1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High-Precision GNSS Receiver</w:t>
            </w:r>
          </w:p>
          <w:p w:rsidR="00097789" w:rsidRPr="0068335F" w:rsidRDefault="00097789" w:rsidP="00C76803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E7990" w:rsidRPr="0068335F" w:rsidRDefault="000E7990" w:rsidP="000E799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>Types of Analysis / Testing</w:t>
            </w:r>
          </w:p>
          <w:p w:rsidR="00F346E1" w:rsidRPr="0068335F" w:rsidRDefault="00F346E1" w:rsidP="000E7990">
            <w:pPr>
              <w:spacing w:after="160" w:line="259" w:lineRule="auto"/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High Precision Positioning and Surveying Analysis</w:t>
            </w:r>
          </w:p>
          <w:p w:rsidR="000E7990" w:rsidRPr="0068335F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 xml:space="preserve">Application: </w:t>
            </w:r>
          </w:p>
          <w:p w:rsidR="000E7990" w:rsidRPr="0068335F" w:rsidRDefault="007B776E" w:rsidP="000E7990">
            <w:pPr>
              <w:spacing w:after="160" w:line="259" w:lineRule="auto"/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  <w:lang w:val="en-US"/>
              </w:rPr>
              <w:t>Land boundary mapping, site planning</w:t>
            </w:r>
            <w:r w:rsidR="000E7990" w:rsidRPr="0068335F">
              <w:rPr>
                <w:rFonts w:ascii="Segoe UI" w:hAnsi="Segoe UI" w:cs="Segoe UI"/>
                <w:sz w:val="24"/>
                <w:szCs w:val="24"/>
                <w:lang w:val="en-US"/>
              </w:rPr>
              <w:t>.</w:t>
            </w:r>
          </w:p>
          <w:p w:rsidR="00AC37E8" w:rsidRPr="0068335F" w:rsidRDefault="00AC37E8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>Description of Instrument</w:t>
            </w:r>
          </w:p>
          <w:p w:rsidR="00AC37E8" w:rsidRPr="0068335F" w:rsidRDefault="00501460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The sp80 </w:t>
            </w:r>
            <w:proofErr w:type="spellStart"/>
            <w:r w:rsidRPr="0068335F">
              <w:rPr>
                <w:rFonts w:ascii="Segoe UI" w:hAnsi="Segoe UI" w:cs="Segoe UI"/>
                <w:sz w:val="24"/>
                <w:szCs w:val="24"/>
              </w:rPr>
              <w:t>dgps</w:t>
            </w:r>
            <w:proofErr w:type="spellEnd"/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 is a high accuracy </w:t>
            </w:r>
            <w:proofErr w:type="spellStart"/>
            <w:r w:rsidRPr="0068335F">
              <w:rPr>
                <w:rFonts w:ascii="Segoe UI" w:hAnsi="Segoe UI" w:cs="Segoe UI"/>
                <w:sz w:val="24"/>
                <w:szCs w:val="24"/>
              </w:rPr>
              <w:t>gnss</w:t>
            </w:r>
            <w:proofErr w:type="spellEnd"/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 receiver for professional surveying</w:t>
            </w:r>
          </w:p>
        </w:tc>
      </w:tr>
    </w:tbl>
    <w:p w:rsidR="006E1936" w:rsidRPr="0068335F" w:rsidRDefault="00E07B97">
      <w:pPr>
        <w:rPr>
          <w:rFonts w:ascii="Segoe UI" w:hAnsi="Segoe UI" w:cs="Segoe UI"/>
          <w:sz w:val="24"/>
          <w:szCs w:val="24"/>
        </w:rPr>
      </w:pPr>
      <w:r w:rsidRPr="0068335F">
        <w:rPr>
          <w:rFonts w:ascii="Segoe UI" w:hAnsi="Segoe UI" w:cs="Segoe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-.3pt;margin-top:10.8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68335F" w:rsidRDefault="00E07B97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FA5070" w:rsidRPr="0068335F" w:rsidTr="00183FCE">
        <w:trPr>
          <w:trHeight w:val="1922"/>
        </w:trPr>
        <w:tc>
          <w:tcPr>
            <w:tcW w:w="5228" w:type="dxa"/>
          </w:tcPr>
          <w:p w:rsidR="00FA5070" w:rsidRDefault="00FA5070" w:rsidP="00FA507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Book through I-STEM: </w:t>
            </w:r>
          </w:p>
          <w:p w:rsidR="00FA5070" w:rsidRDefault="00865EA0" w:rsidP="00FA5070">
            <w:pPr>
              <w:pStyle w:val="NormalWeb"/>
              <w:spacing w:before="0" w:beforeAutospacing="0" w:after="0" w:afterAutospacing="0"/>
            </w:pPr>
            <w:hyperlink r:id="rId6" w:history="1">
              <w:r w:rsidR="00FA5070">
                <w:rPr>
                  <w:rStyle w:val="Hyperlink"/>
                  <w:rFonts w:ascii="Arial" w:hAnsi="Arial" w:cs="Arial"/>
                  <w:color w:val="0563C1"/>
                  <w:sz w:val="22"/>
                  <w:szCs w:val="22"/>
                </w:rPr>
                <w:t>https://www.istem.gov.in/</w:t>
              </w:r>
            </w:hyperlink>
          </w:p>
          <w:p w:rsidR="00FA5070" w:rsidRDefault="00FA5070" w:rsidP="00FA5070"/>
          <w:p w:rsidR="00FA5070" w:rsidRDefault="00FA5070" w:rsidP="00FA507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Slot Booking Link</w:t>
            </w:r>
          </w:p>
          <w:p w:rsidR="00FA5070" w:rsidRDefault="00FA5070" w:rsidP="00FA5070">
            <w:pPr>
              <w:pStyle w:val="NormalWeb"/>
              <w:spacing w:before="0" w:beforeAutospacing="0" w:after="0" w:afterAutospacing="0"/>
            </w:pPr>
            <w:r w:rsidRPr="00865EA0">
              <w:rPr>
                <w:rFonts w:ascii="Arial" w:hAnsi="Arial" w:cs="Arial"/>
                <w:sz w:val="22"/>
                <w:szCs w:val="22"/>
              </w:rPr>
              <w:t>I-STEM Slot Booking link for External User</w:t>
            </w:r>
          </w:p>
          <w:p w:rsidR="00FA5070" w:rsidRDefault="00FA5070" w:rsidP="00FA5070"/>
        </w:tc>
        <w:tc>
          <w:tcPr>
            <w:tcW w:w="4406" w:type="dxa"/>
          </w:tcPr>
          <w:p w:rsidR="00FA5070" w:rsidRDefault="00FA5070" w:rsidP="00FA507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Booking available for</w:t>
            </w:r>
          </w:p>
          <w:p w:rsidR="00FA5070" w:rsidRDefault="00FA5070" w:rsidP="00FA507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Internal and External Both</w:t>
            </w:r>
          </w:p>
          <w:p w:rsidR="00FA5070" w:rsidRDefault="00FA5070" w:rsidP="00FA5070"/>
          <w:p w:rsidR="00FA5070" w:rsidRDefault="00FA5070" w:rsidP="00FA507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Requisition form for </w:t>
            </w:r>
          </w:p>
          <w:p w:rsidR="00FA5070" w:rsidRDefault="00865EA0" w:rsidP="00FA5070">
            <w:pPr>
              <w:pStyle w:val="NormalWeb"/>
              <w:spacing w:before="0" w:beforeAutospacing="0" w:after="0" w:afterAutospacing="0"/>
            </w:pPr>
            <w:hyperlink r:id="rId7" w:history="1">
              <w:r w:rsidR="00FA5070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Internals</w:t>
              </w:r>
            </w:hyperlink>
          </w:p>
          <w:p w:rsidR="00FA5070" w:rsidRDefault="00865EA0" w:rsidP="00FA5070">
            <w:pPr>
              <w:pStyle w:val="NormalWeb"/>
              <w:spacing w:before="0" w:beforeAutospacing="0" w:after="0" w:afterAutospacing="0"/>
            </w:pPr>
            <w:hyperlink r:id="rId8" w:history="1">
              <w:r w:rsidR="00FA5070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Externals</w:t>
              </w:r>
            </w:hyperlink>
          </w:p>
        </w:tc>
      </w:tr>
    </w:tbl>
    <w:p w:rsidR="005523EF" w:rsidRPr="0068335F" w:rsidRDefault="00E07B97">
      <w:pPr>
        <w:rPr>
          <w:rFonts w:ascii="Segoe UI" w:hAnsi="Segoe UI" w:cs="Segoe UI"/>
          <w:sz w:val="24"/>
          <w:szCs w:val="24"/>
        </w:rPr>
      </w:pPr>
      <w:r w:rsidRPr="0068335F">
        <w:rPr>
          <w:rFonts w:ascii="Segoe UI" w:hAnsi="Segoe UI" w:cs="Segoe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68335F" w:rsidRDefault="00E07B97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68335F" w:rsidTr="00183FCE">
        <w:trPr>
          <w:trHeight w:val="3375"/>
        </w:trPr>
        <w:tc>
          <w:tcPr>
            <w:tcW w:w="3471" w:type="dxa"/>
          </w:tcPr>
          <w:p w:rsidR="00C76803" w:rsidRPr="0068335F" w:rsidRDefault="00C76803" w:rsidP="00A2714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 xml:space="preserve">Faculty In-charge: </w:t>
            </w:r>
          </w:p>
          <w:p w:rsidR="00C76803" w:rsidRPr="0068335F" w:rsidRDefault="00C76803" w:rsidP="00A27140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8335F">
              <w:rPr>
                <w:rFonts w:ascii="Segoe UI" w:hAnsi="Segoe UI" w:cs="Segoe UI"/>
                <w:sz w:val="24"/>
                <w:szCs w:val="24"/>
              </w:rPr>
              <w:t>Dr.</w:t>
            </w:r>
            <w:proofErr w:type="spellEnd"/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501460" w:rsidRPr="0068335F">
              <w:rPr>
                <w:rFonts w:ascii="Segoe UI" w:hAnsi="Segoe UI" w:cs="Segoe UI"/>
                <w:sz w:val="24"/>
                <w:szCs w:val="24"/>
              </w:rPr>
              <w:t>AGILAN V</w:t>
            </w:r>
          </w:p>
          <w:p w:rsidR="00C76803" w:rsidRPr="0068335F" w:rsidRDefault="00C76803" w:rsidP="00A2714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>Email ID:</w:t>
            </w:r>
          </w:p>
          <w:p w:rsidR="00501460" w:rsidRPr="0068335F" w:rsidRDefault="00501460" w:rsidP="00A2714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color w:val="212529"/>
                <w:sz w:val="24"/>
                <w:szCs w:val="24"/>
              </w:rPr>
              <w:t>agilan@nitc.ac.in</w:t>
            </w:r>
          </w:p>
          <w:p w:rsidR="00C76803" w:rsidRPr="0068335F" w:rsidRDefault="00C76803" w:rsidP="00A2714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>Phone number:</w:t>
            </w:r>
          </w:p>
          <w:p w:rsidR="00C76803" w:rsidRPr="0068335F" w:rsidRDefault="00501460" w:rsidP="00A27140">
            <w:pPr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68335F">
              <w:rPr>
                <w:rFonts w:ascii="Segoe UI" w:hAnsi="Segoe UI" w:cs="Segoe UI"/>
                <w:color w:val="212529"/>
                <w:sz w:val="24"/>
                <w:szCs w:val="24"/>
              </w:rPr>
              <w:t>04952286251</w:t>
            </w:r>
          </w:p>
        </w:tc>
        <w:tc>
          <w:tcPr>
            <w:tcW w:w="3471" w:type="dxa"/>
          </w:tcPr>
          <w:p w:rsidR="00C76803" w:rsidRPr="0068335F" w:rsidRDefault="00C76803" w:rsidP="00A2714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 xml:space="preserve">Technical Staff: </w:t>
            </w:r>
          </w:p>
          <w:p w:rsidR="00C76803" w:rsidRPr="0068335F" w:rsidRDefault="00501460" w:rsidP="00501460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8335F">
              <w:rPr>
                <w:rFonts w:ascii="Segoe UI" w:hAnsi="Segoe UI" w:cs="Segoe UI"/>
                <w:sz w:val="24"/>
                <w:szCs w:val="24"/>
              </w:rPr>
              <w:t>Mithun</w:t>
            </w:r>
            <w:proofErr w:type="spellEnd"/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68335F">
              <w:rPr>
                <w:rFonts w:ascii="Segoe UI" w:hAnsi="Segoe UI" w:cs="Segoe UI"/>
                <w:sz w:val="24"/>
                <w:szCs w:val="24"/>
              </w:rPr>
              <w:t>sai</w:t>
            </w:r>
            <w:proofErr w:type="spellEnd"/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 das</w:t>
            </w:r>
          </w:p>
          <w:p w:rsidR="00501460" w:rsidRPr="0068335F" w:rsidRDefault="00865EA0" w:rsidP="00501460">
            <w:pPr>
              <w:rPr>
                <w:rFonts w:ascii="Segoe UI" w:hAnsi="Segoe UI" w:cs="Segoe UI"/>
                <w:sz w:val="24"/>
                <w:szCs w:val="24"/>
              </w:rPr>
            </w:pPr>
            <w:hyperlink r:id="rId9" w:history="1">
              <w:r w:rsidR="00501460" w:rsidRPr="0068335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mithunsaidas@nitc.ac.in</w:t>
              </w:r>
            </w:hyperlink>
          </w:p>
          <w:p w:rsidR="00501460" w:rsidRPr="0068335F" w:rsidRDefault="00501460" w:rsidP="00501460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8335F">
              <w:rPr>
                <w:rFonts w:ascii="Segoe UI" w:hAnsi="Segoe UI" w:cs="Segoe UI"/>
                <w:sz w:val="24"/>
                <w:szCs w:val="24"/>
              </w:rPr>
              <w:t>Sridhara</w:t>
            </w:r>
            <w:proofErr w:type="spellEnd"/>
            <w:r w:rsidR="00F346E1" w:rsidRPr="0068335F">
              <w:rPr>
                <w:rFonts w:ascii="Segoe UI" w:hAnsi="Segoe UI" w:cs="Segoe UI"/>
                <w:sz w:val="24"/>
                <w:szCs w:val="24"/>
              </w:rPr>
              <w:t xml:space="preserve"> K</w:t>
            </w:r>
          </w:p>
          <w:p w:rsidR="00501460" w:rsidRPr="0068335F" w:rsidRDefault="00865EA0" w:rsidP="00501460">
            <w:pPr>
              <w:rPr>
                <w:rFonts w:ascii="Segoe UI" w:hAnsi="Segoe UI" w:cs="Segoe UI"/>
                <w:sz w:val="24"/>
                <w:szCs w:val="24"/>
              </w:rPr>
            </w:pPr>
            <w:hyperlink r:id="rId10" w:history="1">
              <w:r w:rsidR="00501460" w:rsidRPr="0068335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sridharak@nitc.ac.in</w:t>
              </w:r>
            </w:hyperlink>
          </w:p>
          <w:p w:rsidR="0079109E" w:rsidRPr="0068335F" w:rsidRDefault="0079109E" w:rsidP="0079109E">
            <w:pPr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C76803" w:rsidRPr="0068335F" w:rsidRDefault="00C76803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>Department</w:t>
            </w:r>
          </w:p>
          <w:p w:rsidR="0079109E" w:rsidRPr="0068335F" w:rsidRDefault="00501460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CED</w:t>
            </w:r>
          </w:p>
          <w:p w:rsidR="00C76803" w:rsidRPr="0068335F" w:rsidRDefault="0079109E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>Office</w:t>
            </w:r>
            <w:r w:rsidR="00C76803" w:rsidRPr="0068335F">
              <w:rPr>
                <w:rFonts w:ascii="Segoe UI" w:hAnsi="Segoe UI" w:cs="Segoe UI"/>
                <w:b/>
                <w:sz w:val="24"/>
                <w:szCs w:val="24"/>
              </w:rPr>
              <w:t xml:space="preserve"> Email ID</w:t>
            </w:r>
          </w:p>
          <w:p w:rsidR="00501460" w:rsidRPr="0068335F" w:rsidRDefault="00865EA0" w:rsidP="00C76803">
            <w:pPr>
              <w:rPr>
                <w:rFonts w:ascii="Segoe UI" w:hAnsi="Segoe UI" w:cs="Segoe UI"/>
                <w:sz w:val="24"/>
                <w:szCs w:val="24"/>
              </w:rPr>
            </w:pPr>
            <w:hyperlink r:id="rId11" w:history="1">
              <w:r w:rsidR="00F346E1" w:rsidRPr="0068335F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cedoffice@nitc.ac.in</w:t>
              </w:r>
            </w:hyperlink>
          </w:p>
          <w:p w:rsidR="0079109E" w:rsidRPr="0068335F" w:rsidRDefault="0079109E" w:rsidP="0079109E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C76803" w:rsidRPr="0068335F" w:rsidRDefault="00C76803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>Location</w:t>
            </w:r>
          </w:p>
          <w:p w:rsidR="00C76803" w:rsidRPr="0068335F" w:rsidRDefault="00C76803" w:rsidP="00C76803">
            <w:p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Room No. </w:t>
            </w:r>
            <w:r w:rsidR="00501460" w:rsidRPr="0068335F">
              <w:rPr>
                <w:rFonts w:ascii="Segoe UI" w:hAnsi="Segoe UI" w:cs="Segoe UI"/>
                <w:sz w:val="24"/>
                <w:szCs w:val="24"/>
              </w:rPr>
              <w:t>1</w:t>
            </w:r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07, </w:t>
            </w:r>
            <w:r w:rsidR="00501460" w:rsidRPr="0068335F">
              <w:rPr>
                <w:rFonts w:ascii="Segoe UI" w:hAnsi="Segoe UI" w:cs="Segoe UI"/>
                <w:sz w:val="24"/>
                <w:szCs w:val="24"/>
              </w:rPr>
              <w:t>Main building</w:t>
            </w:r>
          </w:p>
          <w:p w:rsidR="0079109E" w:rsidRPr="0068335F" w:rsidRDefault="0079109E" w:rsidP="00C76803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C76803" w:rsidRPr="0068335F" w:rsidRDefault="00C76803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</w:rPr>
              <w:t>Lab Phone No</w:t>
            </w:r>
          </w:p>
          <w:p w:rsidR="00C76803" w:rsidRPr="0068335F" w:rsidRDefault="00501460" w:rsidP="00C76803">
            <w:pPr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68335F">
              <w:rPr>
                <w:rFonts w:ascii="Segoe UI" w:hAnsi="Segoe UI" w:cs="Segoe UI"/>
                <w:color w:val="212529"/>
                <w:sz w:val="24"/>
                <w:szCs w:val="24"/>
              </w:rPr>
              <w:t>04952286244</w:t>
            </w:r>
          </w:p>
        </w:tc>
      </w:tr>
    </w:tbl>
    <w:p w:rsidR="00097789" w:rsidRDefault="00097789">
      <w:pPr>
        <w:rPr>
          <w:rFonts w:ascii="Segoe UI" w:hAnsi="Segoe UI" w:cs="Segoe UI"/>
          <w:sz w:val="24"/>
          <w:szCs w:val="24"/>
        </w:rPr>
      </w:pPr>
    </w:p>
    <w:p w:rsidR="00865EA0" w:rsidRDefault="00865EA0">
      <w:pPr>
        <w:rPr>
          <w:rFonts w:ascii="Segoe UI" w:hAnsi="Segoe UI" w:cs="Segoe UI"/>
          <w:sz w:val="24"/>
          <w:szCs w:val="24"/>
        </w:rPr>
      </w:pPr>
    </w:p>
    <w:p w:rsidR="00E07B97" w:rsidRPr="0068335F" w:rsidRDefault="00E07B97">
      <w:pPr>
        <w:rPr>
          <w:rFonts w:ascii="Segoe UI" w:hAnsi="Segoe UI" w:cs="Segoe UI"/>
          <w:sz w:val="24"/>
          <w:szCs w:val="24"/>
        </w:rPr>
      </w:pPr>
      <w:r w:rsidRPr="0068335F">
        <w:rPr>
          <w:rFonts w:ascii="Segoe UI" w:hAnsi="Segoe UI" w:cs="Segoe UI"/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55E6E" wp14:editId="46448D7C">
                <wp:simplePos x="0" y="0"/>
                <wp:positionH relativeFrom="column">
                  <wp:posOffset>0</wp:posOffset>
                </wp:positionH>
                <wp:positionV relativeFrom="paragraph">
                  <wp:posOffset>64398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5E6E" id="Rounded Rectangle 5" o:spid="_x0000_s1029" style="position:absolute;margin-left:0;margin-top:5.0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68335F" w:rsidRDefault="00E07B97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68335F" w:rsidTr="00865EA0">
        <w:trPr>
          <w:trHeight w:val="3111"/>
        </w:trPr>
        <w:tc>
          <w:tcPr>
            <w:tcW w:w="5228" w:type="dxa"/>
          </w:tcPr>
          <w:p w:rsidR="000E7990" w:rsidRPr="0068335F" w:rsidRDefault="000E7990" w:rsidP="000E7990">
            <w:pPr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>Features of the equipment</w:t>
            </w:r>
          </w:p>
          <w:p w:rsidR="008E2F2C" w:rsidRPr="0068335F" w:rsidRDefault="008E2F2C" w:rsidP="000E7990">
            <w:pPr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</w:p>
          <w:p w:rsidR="0095637F" w:rsidRPr="0068335F" w:rsidRDefault="0095637F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  <w:lang w:val="en"/>
              </w:rPr>
              <w:t>High-Precision GNSS: Provides centimeter-level accuracy</w:t>
            </w:r>
          </w:p>
          <w:p w:rsidR="000E7990" w:rsidRPr="0068335F" w:rsidRDefault="0095637F" w:rsidP="000E799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  <w:lang w:val="en"/>
              </w:rPr>
              <w:t>Real-Time Kinematic (RTK) Corrections</w:t>
            </w:r>
          </w:p>
          <w:p w:rsidR="006830AE" w:rsidRPr="0068335F" w:rsidRDefault="00491D16" w:rsidP="0095637F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Can be used globally with proper reference stations</w:t>
            </w:r>
          </w:p>
          <w:p w:rsidR="0095637F" w:rsidRPr="0068335F" w:rsidRDefault="0095637F" w:rsidP="0095637F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  <w:lang w:val="en"/>
              </w:rPr>
              <w:t>Multiple Connectivity Options: Supports Bluetooth, Wi-Fi, and cellular</w:t>
            </w:r>
          </w:p>
        </w:tc>
        <w:tc>
          <w:tcPr>
            <w:tcW w:w="5228" w:type="dxa"/>
          </w:tcPr>
          <w:p w:rsidR="000E7990" w:rsidRPr="0068335F" w:rsidRDefault="000E7990" w:rsidP="000E7990">
            <w:pPr>
              <w:spacing w:after="160" w:line="259" w:lineRule="auto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8335F"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US"/>
              </w:rPr>
              <w:t>Unique features/Measurement capabilities, if any</w:t>
            </w:r>
          </w:p>
          <w:p w:rsidR="000E7990" w:rsidRPr="0068335F" w:rsidRDefault="0095637F" w:rsidP="000E7990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Patented Z-Blade technology  </w:t>
            </w:r>
          </w:p>
          <w:p w:rsidR="000E7990" w:rsidRPr="0068335F" w:rsidRDefault="0095637F" w:rsidP="0095637F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240-channel 6G ASIC</w:t>
            </w:r>
            <w:r w:rsidRPr="0068335F">
              <w:rPr>
                <w:rFonts w:ascii="Segoe UI" w:hAnsi="Segoe UI" w:cs="Segoe UI"/>
                <w:sz w:val="24"/>
                <w:szCs w:val="24"/>
                <w:lang w:val="en-US"/>
              </w:rPr>
              <w:t>)</w:t>
            </w:r>
          </w:p>
          <w:p w:rsidR="006830AE" w:rsidRPr="0068335F" w:rsidRDefault="006830AE" w:rsidP="0095637F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Patented SBAS ranging</w:t>
            </w:r>
          </w:p>
          <w:p w:rsidR="006830AE" w:rsidRPr="0068335F" w:rsidRDefault="006830AE" w:rsidP="0095637F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Patented Strobe™ Correlator for reduced GNSS multi-path</w:t>
            </w:r>
          </w:p>
        </w:tc>
      </w:tr>
      <w:tr w:rsidR="008E2F2C" w:rsidRPr="0068335F" w:rsidTr="00865EA0">
        <w:trPr>
          <w:trHeight w:val="3821"/>
        </w:trPr>
        <w:tc>
          <w:tcPr>
            <w:tcW w:w="5228" w:type="dxa"/>
          </w:tcPr>
          <w:p w:rsidR="008E2F2C" w:rsidRPr="0068335F" w:rsidRDefault="008E2F2C" w:rsidP="008E2F2C">
            <w:pPr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  <w:r w:rsidRPr="0068335F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>Instrument Technical Description and Major Specifications (This Specifications Limited to Major 5)</w:t>
            </w:r>
          </w:p>
          <w:p w:rsidR="008E2F2C" w:rsidRPr="0068335F" w:rsidRDefault="008E2F2C" w:rsidP="008E2F2C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7A3EF9" w:rsidRPr="0068335F" w:rsidRDefault="007A3EF9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Physical </w:t>
            </w:r>
            <w:proofErr w:type="spellStart"/>
            <w:proofErr w:type="gramStart"/>
            <w:r w:rsidRPr="0068335F">
              <w:rPr>
                <w:rFonts w:ascii="Segoe UI" w:hAnsi="Segoe UI" w:cs="Segoe UI"/>
                <w:sz w:val="24"/>
                <w:szCs w:val="24"/>
              </w:rPr>
              <w:t>Characteristics:Size</w:t>
            </w:r>
            <w:proofErr w:type="spellEnd"/>
            <w:proofErr w:type="gramEnd"/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  22.2 x 19.4 x 7.5 cm  Weight  1.17 kg </w:t>
            </w:r>
          </w:p>
          <w:p w:rsidR="0095637F" w:rsidRPr="0068335F" w:rsidRDefault="0095637F" w:rsidP="008E2F2C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240 GNSS channels</w:t>
            </w:r>
          </w:p>
          <w:p w:rsidR="007A3EF9" w:rsidRPr="0068335F" w:rsidRDefault="007A3EF9" w:rsidP="007A3EF9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  <w:lang w:val="en"/>
              </w:rPr>
              <w:t>Recording Interval:0.05-999 seconds</w:t>
            </w:r>
          </w:p>
          <w:p w:rsidR="008E2F2C" w:rsidRPr="00865EA0" w:rsidRDefault="007A3EF9" w:rsidP="00865EA0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Supported data formats: ATOM, CMR, CMR+, RTCM 2.1, 2.2, 2.3, 3.0, 3.1 and 3.2 (including MSM), </w:t>
            </w:r>
            <w:proofErr w:type="spellStart"/>
            <w:r w:rsidRPr="0068335F">
              <w:rPr>
                <w:rFonts w:ascii="Segoe UI" w:hAnsi="Segoe UI" w:cs="Segoe UI"/>
                <w:sz w:val="24"/>
                <w:szCs w:val="24"/>
              </w:rPr>
              <w:t>CMRx</w:t>
            </w:r>
            <w:proofErr w:type="spellEnd"/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 and </w:t>
            </w:r>
            <w:proofErr w:type="spellStart"/>
            <w:r w:rsidRPr="0068335F">
              <w:rPr>
                <w:rFonts w:ascii="Segoe UI" w:hAnsi="Segoe UI" w:cs="Segoe UI"/>
                <w:sz w:val="24"/>
                <w:szCs w:val="24"/>
              </w:rPr>
              <w:t>sCMRx</w:t>
            </w:r>
            <w:proofErr w:type="spellEnd"/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 (rover only)</w:t>
            </w:r>
          </w:p>
        </w:tc>
        <w:tc>
          <w:tcPr>
            <w:tcW w:w="5228" w:type="dxa"/>
          </w:tcPr>
          <w:p w:rsidR="008E2F2C" w:rsidRPr="0068335F" w:rsidRDefault="008E2F2C" w:rsidP="008E2F2C">
            <w:pPr>
              <w:spacing w:after="160" w:line="259" w:lineRule="auto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8335F"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US"/>
              </w:rPr>
              <w:t xml:space="preserve">Measurement/Sample specifications: </w:t>
            </w:r>
          </w:p>
          <w:p w:rsidR="006830AE" w:rsidRPr="0068335F" w:rsidRDefault="006830AE" w:rsidP="0055623D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Up to 20 Hz real-time raw data (code &amp; carrier and position output)</w:t>
            </w:r>
          </w:p>
          <w:p w:rsidR="0055623D" w:rsidRPr="0055623D" w:rsidRDefault="006830AE" w:rsidP="0055623D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68335F">
              <w:rPr>
                <w:rFonts w:ascii="Segoe UI" w:hAnsi="Segoe UI" w:cs="Segoe UI"/>
                <w:sz w:val="24"/>
                <w:szCs w:val="24"/>
              </w:rPr>
              <w:t>NMEA 0183 messages output</w:t>
            </w:r>
          </w:p>
          <w:p w:rsidR="008E2F2C" w:rsidRPr="0055623D" w:rsidRDefault="0055623D" w:rsidP="0055623D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55623D">
              <w:rPr>
                <w:rFonts w:ascii="Segoe UI" w:hAnsi="Segoe UI" w:cs="Segoe UI"/>
                <w:sz w:val="24"/>
                <w:szCs w:val="24"/>
                <w:lang w:val="en"/>
              </w:rPr>
              <w:t xml:space="preserve">Real-Time Kinematic Position </w:t>
            </w:r>
            <w:r>
              <w:rPr>
                <w:rFonts w:ascii="Segoe UI" w:hAnsi="Segoe UI" w:cs="Segoe UI"/>
                <w:sz w:val="24"/>
                <w:szCs w:val="24"/>
                <w:lang w:val="en"/>
              </w:rPr>
              <w:t>(</w:t>
            </w:r>
            <w:r w:rsidRPr="0055623D">
              <w:rPr>
                <w:rFonts w:ascii="Segoe UI" w:hAnsi="Segoe UI" w:cs="Segoe UI"/>
                <w:sz w:val="24"/>
                <w:szCs w:val="24"/>
                <w:lang w:val="en"/>
              </w:rPr>
              <w:t xml:space="preserve">Horizontal Accuracy: 8 mm + 1 </w:t>
            </w:r>
            <w:proofErr w:type="spellStart"/>
            <w:r w:rsidRPr="0055623D">
              <w:rPr>
                <w:rFonts w:ascii="Segoe UI" w:hAnsi="Segoe UI" w:cs="Segoe UI"/>
                <w:sz w:val="24"/>
                <w:szCs w:val="24"/>
                <w:lang w:val="en"/>
              </w:rPr>
              <w:t>ppm</w:t>
            </w:r>
            <w:r>
              <w:rPr>
                <w:rFonts w:ascii="Segoe UI" w:hAnsi="Segoe UI" w:cs="Segoe UI"/>
                <w:sz w:val="24"/>
                <w:szCs w:val="24"/>
                <w:lang w:val="en"/>
              </w:rPr>
              <w:t>,</w:t>
            </w:r>
            <w:r w:rsidRPr="0055623D">
              <w:rPr>
                <w:rFonts w:ascii="Segoe UI" w:hAnsi="Segoe UI" w:cs="Segoe UI"/>
                <w:sz w:val="24"/>
                <w:szCs w:val="24"/>
                <w:lang w:val="en"/>
              </w:rPr>
              <w:t>Vertical</w:t>
            </w:r>
            <w:proofErr w:type="spellEnd"/>
            <w:r w:rsidRPr="0055623D">
              <w:rPr>
                <w:rFonts w:ascii="Segoe UI" w:hAnsi="Segoe UI" w:cs="Segoe UI"/>
                <w:sz w:val="24"/>
                <w:szCs w:val="24"/>
                <w:lang w:val="en"/>
              </w:rPr>
              <w:t xml:space="preserve"> Accuracy: 15 mm + 1 ppm</w:t>
            </w:r>
            <w:r w:rsidR="00F346E1" w:rsidRPr="0055623D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)</w:t>
            </w:r>
          </w:p>
        </w:tc>
      </w:tr>
    </w:tbl>
    <w:p w:rsidR="008E2F2C" w:rsidRPr="0068335F" w:rsidRDefault="006C124C">
      <w:pPr>
        <w:rPr>
          <w:rFonts w:ascii="Segoe UI" w:hAnsi="Segoe UI" w:cs="Segoe UI"/>
          <w:sz w:val="24"/>
          <w:szCs w:val="24"/>
        </w:rPr>
      </w:pPr>
      <w:r w:rsidRPr="0068335F">
        <w:rPr>
          <w:rFonts w:ascii="Segoe UI" w:hAnsi="Segoe UI" w:cs="Segoe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D824B" wp14:editId="668C3B81">
                <wp:simplePos x="0" y="0"/>
                <wp:positionH relativeFrom="column">
                  <wp:posOffset>7620</wp:posOffset>
                </wp:positionH>
                <wp:positionV relativeFrom="paragraph">
                  <wp:posOffset>157480</wp:posOffset>
                </wp:positionV>
                <wp:extent cx="6644640" cy="609600"/>
                <wp:effectExtent l="57150" t="38100" r="609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D824B" id="Rounded Rectangle 6" o:spid="_x0000_s1030" style="position:absolute;margin-left:.6pt;margin-top:12.4pt;width:523.2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68335F" w:rsidRDefault="00E07B97">
      <w:pPr>
        <w:rPr>
          <w:rFonts w:ascii="Segoe UI" w:hAnsi="Segoe UI" w:cs="Segoe UI"/>
          <w:sz w:val="24"/>
          <w:szCs w:val="24"/>
        </w:rPr>
      </w:pPr>
    </w:p>
    <w:p w:rsidR="00E07B97" w:rsidRPr="0068335F" w:rsidRDefault="00E07B97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68335F" w:rsidTr="00183FCE">
        <w:tc>
          <w:tcPr>
            <w:tcW w:w="10456" w:type="dxa"/>
          </w:tcPr>
          <w:p w:rsidR="00077D35" w:rsidRPr="0068335F" w:rsidRDefault="00077D35" w:rsidP="00077D35">
            <w:pPr>
              <w:pStyle w:val="ListParagraph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68335F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Testing Requirements</w:t>
            </w:r>
            <w:r w:rsidRPr="0068335F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: Specify any particular tests or </w:t>
            </w:r>
            <w:r w:rsidR="00865EA0" w:rsidRPr="0068335F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scenarios.</w:t>
            </w:r>
            <w:r w:rsidR="00865EA0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(</w:t>
            </w:r>
            <w:r w:rsidR="00D637B4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F</w:t>
            </w:r>
            <w:r w:rsidRPr="0068335F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or GNSS receiver, this might include specific environmental conditions, accuracy checks, or data logging tests</w:t>
            </w:r>
            <w:r w:rsidR="00961DA6" w:rsidRPr="0068335F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or duration </w:t>
            </w:r>
            <w:r w:rsidR="0068335F" w:rsidRPr="0068335F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of use</w:t>
            </w:r>
            <w:r w:rsidRPr="0068335F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.</w:t>
            </w:r>
            <w:bookmarkStart w:id="0" w:name="_GoBack"/>
            <w:bookmarkEnd w:id="0"/>
          </w:p>
          <w:p w:rsidR="00077D35" w:rsidRPr="0068335F" w:rsidRDefault="00097789" w:rsidP="00077D35">
            <w:pPr>
              <w:pStyle w:val="ListParagraph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097789">
              <w:rPr>
                <w:rFonts w:ascii="Segoe UI" w:hAnsi="Segoe UI" w:cs="Segoe UI"/>
                <w:b/>
                <w:sz w:val="24"/>
                <w:szCs w:val="24"/>
              </w:rPr>
              <w:t>User instructions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: </w:t>
            </w:r>
            <w:r w:rsidRPr="00097789">
              <w:rPr>
                <w:rFonts w:ascii="Segoe UI" w:hAnsi="Segoe UI" w:cs="Segoe UI"/>
                <w:sz w:val="24"/>
                <w:szCs w:val="24"/>
              </w:rPr>
              <w:t xml:space="preserve">power on the device, connect it to a data controller via Bluetooth or Wi-Fi, and configure it as a </w:t>
            </w:r>
            <w:r w:rsidRPr="00097789">
              <w:rPr>
                <w:rStyle w:val="Strong"/>
                <w:rFonts w:ascii="Segoe UI" w:hAnsi="Segoe UI" w:cs="Segoe UI"/>
                <w:b w:val="0"/>
                <w:sz w:val="24"/>
                <w:szCs w:val="24"/>
              </w:rPr>
              <w:t>base or rover</w:t>
            </w:r>
            <w:r w:rsidRPr="0009778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097789">
              <w:rPr>
                <w:rFonts w:ascii="Segoe UI" w:hAnsi="Segoe UI" w:cs="Segoe UI"/>
                <w:sz w:val="24"/>
                <w:szCs w:val="24"/>
              </w:rPr>
              <w:t xml:space="preserve">for data collection. Ensure </w:t>
            </w:r>
            <w:r w:rsidRPr="00097789">
              <w:rPr>
                <w:rStyle w:val="Strong"/>
                <w:rFonts w:ascii="Segoe UI" w:hAnsi="Segoe UI" w:cs="Segoe UI"/>
                <w:b w:val="0"/>
                <w:sz w:val="24"/>
                <w:szCs w:val="24"/>
              </w:rPr>
              <w:t xml:space="preserve">good satellite visibility, charged batteries, </w:t>
            </w:r>
            <w:r w:rsidRPr="00097789">
              <w:rPr>
                <w:rFonts w:ascii="Segoe UI" w:hAnsi="Segoe UI" w:cs="Segoe UI"/>
                <w:sz w:val="24"/>
                <w:szCs w:val="24"/>
              </w:rPr>
              <w:t>for optimal performance</w:t>
            </w:r>
            <w:r w:rsidR="00077D35" w:rsidRPr="0068335F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.</w:t>
            </w:r>
          </w:p>
          <w:p w:rsidR="008E2F2C" w:rsidRPr="00D637B4" w:rsidRDefault="0068335F" w:rsidP="00D637B4">
            <w:pPr>
              <w:pStyle w:val="ListParagraph"/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68335F">
              <w:rPr>
                <w:rStyle w:val="Strong"/>
                <w:rFonts w:ascii="Segoe UI" w:hAnsi="Segoe UI" w:cs="Segoe UI"/>
                <w:sz w:val="24"/>
                <w:szCs w:val="24"/>
              </w:rPr>
              <w:t>Battery Duration</w:t>
            </w:r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: The receiver is designed to operate for about </w:t>
            </w:r>
            <w:r w:rsidRPr="00822AFA">
              <w:rPr>
                <w:rStyle w:val="Strong"/>
                <w:rFonts w:ascii="Segoe UI" w:hAnsi="Segoe UI" w:cs="Segoe UI"/>
                <w:b w:val="0"/>
                <w:sz w:val="24"/>
                <w:szCs w:val="24"/>
              </w:rPr>
              <w:t>10 hours</w:t>
            </w:r>
            <w:r w:rsidRPr="0068335F">
              <w:rPr>
                <w:rFonts w:ascii="Segoe UI" w:hAnsi="Segoe UI" w:cs="Segoe UI"/>
                <w:sz w:val="24"/>
                <w:szCs w:val="24"/>
              </w:rPr>
              <w:t xml:space="preserve"> with both batteries fully charged, assuming </w:t>
            </w:r>
            <w:r w:rsidRPr="00822AFA">
              <w:rPr>
                <w:rStyle w:val="Strong"/>
                <w:rFonts w:ascii="Segoe UI" w:hAnsi="Segoe UI" w:cs="Segoe UI"/>
                <w:b w:val="0"/>
                <w:sz w:val="24"/>
                <w:szCs w:val="24"/>
              </w:rPr>
              <w:t>GNSS is on</w:t>
            </w:r>
          </w:p>
        </w:tc>
      </w:tr>
    </w:tbl>
    <w:p w:rsidR="008E2F2C" w:rsidRPr="0068335F" w:rsidRDefault="006C124C">
      <w:pPr>
        <w:rPr>
          <w:rFonts w:ascii="Segoe UI" w:hAnsi="Segoe UI" w:cs="Segoe UI"/>
          <w:b/>
          <w:sz w:val="24"/>
          <w:szCs w:val="24"/>
        </w:rPr>
      </w:pPr>
      <w:r w:rsidRPr="0068335F">
        <w:rPr>
          <w:rFonts w:ascii="Segoe UI" w:hAnsi="Segoe UI" w:cs="Segoe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68335F" w:rsidRDefault="006C124C">
      <w:pPr>
        <w:rPr>
          <w:rFonts w:ascii="Segoe UI" w:hAnsi="Segoe UI" w:cs="Segoe UI"/>
          <w:b/>
          <w:sz w:val="24"/>
          <w:szCs w:val="24"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68335F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8335F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68335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8335F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68335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8335F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68335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68335F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68335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  <w:t>Industry</w:t>
            </w:r>
          </w:p>
        </w:tc>
      </w:tr>
      <w:tr w:rsidR="008E2F2C" w:rsidRPr="0068335F" w:rsidTr="00865EA0">
        <w:trPr>
          <w:trHeight w:val="594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68335F" w:rsidRDefault="00077D35" w:rsidP="00F346E1">
            <w:pPr>
              <w:spacing w:after="0" w:line="240" w:lineRule="auto"/>
              <w:ind w:firstLineChars="100" w:firstLine="240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</w:pPr>
            <w:r w:rsidRPr="0068335F">
              <w:rPr>
                <w:rFonts w:ascii="Segoe UI" w:hAnsi="Segoe UI" w:cs="Segoe UI"/>
                <w:color w:val="212529"/>
                <w:sz w:val="24"/>
                <w:szCs w:val="24"/>
              </w:rPr>
              <w:t>50000/day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68335F" w:rsidRDefault="00077D35" w:rsidP="00F346E1">
            <w:pPr>
              <w:spacing w:after="0" w:line="240" w:lineRule="auto"/>
              <w:ind w:firstLineChars="100" w:firstLine="240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</w:pPr>
            <w:r w:rsidRPr="0068335F">
              <w:rPr>
                <w:rFonts w:ascii="Segoe UI" w:hAnsi="Segoe UI" w:cs="Segoe UI"/>
                <w:color w:val="212529"/>
                <w:sz w:val="24"/>
                <w:szCs w:val="24"/>
              </w:rPr>
              <w:t>60000/day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68335F" w:rsidRDefault="00077D35" w:rsidP="00097789">
            <w:pPr>
              <w:spacing w:after="0" w:line="240" w:lineRule="auto"/>
              <w:ind w:firstLineChars="100" w:firstLine="240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</w:pPr>
            <w:r w:rsidRPr="0068335F">
              <w:rPr>
                <w:rFonts w:ascii="Segoe UI" w:hAnsi="Segoe UI" w:cs="Segoe UI"/>
                <w:color w:val="212529"/>
                <w:sz w:val="24"/>
                <w:szCs w:val="24"/>
              </w:rPr>
              <w:t>60000/day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2C" w:rsidRPr="0068335F" w:rsidRDefault="00077D35" w:rsidP="00F346E1">
            <w:pPr>
              <w:spacing w:after="0" w:line="240" w:lineRule="auto"/>
              <w:ind w:firstLineChars="100" w:firstLine="240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</w:pPr>
            <w:r w:rsidRPr="0068335F">
              <w:rPr>
                <w:rFonts w:ascii="Segoe UI" w:hAnsi="Segoe UI" w:cs="Segoe UI"/>
                <w:color w:val="212529"/>
                <w:sz w:val="24"/>
                <w:szCs w:val="24"/>
              </w:rPr>
              <w:t>75000/day</w:t>
            </w:r>
          </w:p>
        </w:tc>
      </w:tr>
    </w:tbl>
    <w:p w:rsidR="00AC37E8" w:rsidRPr="0068335F" w:rsidRDefault="00AC37E8">
      <w:pPr>
        <w:rPr>
          <w:rFonts w:ascii="Segoe UI" w:hAnsi="Segoe UI" w:cs="Segoe UI"/>
          <w:sz w:val="24"/>
          <w:szCs w:val="24"/>
        </w:rPr>
      </w:pPr>
    </w:p>
    <w:sectPr w:rsidR="00AC37E8" w:rsidRPr="0068335F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2F10"/>
    <w:multiLevelType w:val="multilevel"/>
    <w:tmpl w:val="4D8C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75E2"/>
    <w:multiLevelType w:val="hybridMultilevel"/>
    <w:tmpl w:val="357405A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D43CE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92DB1"/>
    <w:multiLevelType w:val="hybridMultilevel"/>
    <w:tmpl w:val="4884750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33480"/>
    <w:multiLevelType w:val="multilevel"/>
    <w:tmpl w:val="999A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06A97"/>
    <w:multiLevelType w:val="multilevel"/>
    <w:tmpl w:val="F27C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31F3A"/>
    <w:multiLevelType w:val="multilevel"/>
    <w:tmpl w:val="46E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2D6"/>
    <w:multiLevelType w:val="hybridMultilevel"/>
    <w:tmpl w:val="F9387C6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3"/>
  </w:num>
  <w:num w:numId="5">
    <w:abstractNumId w:val="8"/>
  </w:num>
  <w:num w:numId="6">
    <w:abstractNumId w:val="14"/>
  </w:num>
  <w:num w:numId="7">
    <w:abstractNumId w:val="10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64A1B"/>
    <w:rsid w:val="00077D35"/>
    <w:rsid w:val="00097789"/>
    <w:rsid w:val="000D3BB2"/>
    <w:rsid w:val="000E7990"/>
    <w:rsid w:val="00183FCE"/>
    <w:rsid w:val="00482FDD"/>
    <w:rsid w:val="00491D16"/>
    <w:rsid w:val="00501460"/>
    <w:rsid w:val="005523EF"/>
    <w:rsid w:val="0055623D"/>
    <w:rsid w:val="005B0A75"/>
    <w:rsid w:val="005C6801"/>
    <w:rsid w:val="005D5688"/>
    <w:rsid w:val="005F33FA"/>
    <w:rsid w:val="006830AE"/>
    <w:rsid w:val="0068335F"/>
    <w:rsid w:val="006C124C"/>
    <w:rsid w:val="006E1936"/>
    <w:rsid w:val="0079109E"/>
    <w:rsid w:val="007A3EF9"/>
    <w:rsid w:val="007B776E"/>
    <w:rsid w:val="007F2D70"/>
    <w:rsid w:val="00822AFA"/>
    <w:rsid w:val="008524B8"/>
    <w:rsid w:val="00856EDE"/>
    <w:rsid w:val="00865EA0"/>
    <w:rsid w:val="008E2F2C"/>
    <w:rsid w:val="0095637F"/>
    <w:rsid w:val="00961DA6"/>
    <w:rsid w:val="00AC37E8"/>
    <w:rsid w:val="00B577B9"/>
    <w:rsid w:val="00B84198"/>
    <w:rsid w:val="00C76803"/>
    <w:rsid w:val="00D637B4"/>
    <w:rsid w:val="00E07B97"/>
    <w:rsid w:val="00E54608"/>
    <w:rsid w:val="00F346E1"/>
    <w:rsid w:val="00FA5070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097F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6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146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77D3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6ED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A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cedoffice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ridharak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thunsaidas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2025-03-21T04:11:00Z</cp:lastPrinted>
  <dcterms:created xsi:type="dcterms:W3CDTF">2025-04-04T09:38:00Z</dcterms:created>
  <dcterms:modified xsi:type="dcterms:W3CDTF">2025-06-19T14:25:00Z</dcterms:modified>
</cp:coreProperties>
</file>