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4198" w:rsidRPr="006A337C" w:rsidRDefault="006A337C">
      <w:pPr>
        <w:rPr>
          <w:rFonts w:ascii="Segoe UI" w:hAnsi="Segoe UI" w:cs="Segoe UI"/>
        </w:rPr>
      </w:pPr>
      <w:r w:rsidRPr="006A337C">
        <w:rPr>
          <w:rFonts w:ascii="Segoe UI" w:hAnsi="Segoe UI" w:cs="Segoe UI"/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B409219" wp14:editId="0731A938">
                <wp:simplePos x="0" y="0"/>
                <wp:positionH relativeFrom="column">
                  <wp:posOffset>118745</wp:posOffset>
                </wp:positionH>
                <wp:positionV relativeFrom="paragraph">
                  <wp:posOffset>-174625</wp:posOffset>
                </wp:positionV>
                <wp:extent cx="6600190" cy="399415"/>
                <wp:effectExtent l="57150" t="38100" r="29210" b="57785"/>
                <wp:wrapNone/>
                <wp:docPr id="2" name="Rounded 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0190" cy="39941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7B97" w:rsidRPr="006A337C" w:rsidRDefault="00705E18" w:rsidP="00705E18">
                            <w:pPr>
                              <w:jc w:val="center"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z w:val="28"/>
                                <w:szCs w:val="24"/>
                                <w:lang w:val="en-US"/>
                              </w:rPr>
                            </w:pPr>
                            <w:r w:rsidRPr="006A337C"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z w:val="28"/>
                                <w:szCs w:val="24"/>
                              </w:rPr>
                              <w:t>Hydraulic UTM with PC Based control and measurement system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409219" id="Rounded Rectangle 2" o:spid="_x0000_s1026" style="position:absolute;margin-left:9.35pt;margin-top:-13.75pt;width:519.7pt;height:31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" fillcolor="#4f7ac7 [3032]" stroked="f">
                <v:fill color2="#416fc3 [3176]" rotate="t" colors="0 #6083cb;.5 #3e70ca;1 #2e61ba" focus="100%" type="gradient">
                  <o:fill v:ext="view" type="gradientUnscaled"/>
                </v:fill>
                <v:shadow on="t" color="black" opacity="41287f" offset="0,1.5pt"/>
                <v:path arrowok="t"/>
                <v:textbox>
                  <w:txbxContent>
                    <w:p w:rsidR="00E07B97" w:rsidRPr="006A337C" w:rsidRDefault="00705E18" w:rsidP="00705E18">
                      <w:pPr>
                        <w:jc w:val="center"/>
                        <w:rPr>
                          <w:rFonts w:ascii="Segoe UI" w:hAnsi="Segoe UI" w:cs="Segoe UI"/>
                          <w:b/>
                          <w:color w:val="FFFFFF" w:themeColor="background1"/>
                          <w:sz w:val="28"/>
                          <w:szCs w:val="24"/>
                          <w:lang w:val="en-US"/>
                        </w:rPr>
                      </w:pPr>
                      <w:r w:rsidRPr="006A337C">
                        <w:rPr>
                          <w:rFonts w:ascii="Segoe UI" w:hAnsi="Segoe UI" w:cs="Segoe UI"/>
                          <w:b/>
                          <w:color w:val="FFFFFF" w:themeColor="background1"/>
                          <w:sz w:val="28"/>
                          <w:szCs w:val="24"/>
                        </w:rPr>
                        <w:t>Hydraulic UTM with PC Based control and measurement system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Style w:val="TableGrid"/>
        <w:tblW w:w="103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0"/>
        <w:gridCol w:w="5523"/>
      </w:tblGrid>
      <w:tr w:rsidR="005523EF" w:rsidRPr="006A337C" w:rsidTr="006A337C">
        <w:trPr>
          <w:trHeight w:val="7059"/>
        </w:trPr>
        <w:tc>
          <w:tcPr>
            <w:tcW w:w="4820" w:type="dxa"/>
          </w:tcPr>
          <w:p w:rsidR="006A337C" w:rsidRPr="006A337C" w:rsidRDefault="006A337C" w:rsidP="006A337C">
            <w:pPr>
              <w:rPr>
                <w:rFonts w:ascii="Segoe UI" w:hAnsi="Segoe UI" w:cs="Segoe UI"/>
              </w:rPr>
            </w:pPr>
          </w:p>
          <w:p w:rsidR="00D97679" w:rsidRPr="006A337C" w:rsidRDefault="00D97679" w:rsidP="005523EF">
            <w:pPr>
              <w:jc w:val="center"/>
              <w:rPr>
                <w:rFonts w:ascii="Segoe UI" w:hAnsi="Segoe UI" w:cs="Segoe UI"/>
              </w:rPr>
            </w:pPr>
          </w:p>
          <w:p w:rsidR="00D97679" w:rsidRPr="006A337C" w:rsidRDefault="006A337C" w:rsidP="006A337C">
            <w:pPr>
              <w:jc w:val="center"/>
              <w:rPr>
                <w:rFonts w:ascii="Segoe UI" w:hAnsi="Segoe UI" w:cs="Segoe UI"/>
              </w:rPr>
            </w:pPr>
            <w:r w:rsidRPr="006A337C">
              <w:rPr>
                <w:rFonts w:ascii="Segoe UI" w:hAnsi="Segoe UI" w:cs="Segoe UI"/>
              </w:rPr>
              <w:object w:dxaOrig="2804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5" type="#_x0000_t75" style="width:184.5pt;height:283.5pt" o:ole="">
                  <v:imagedata r:id="rId5" o:title=""/>
                </v:shape>
                <o:OLEObject Type="Embed" ProgID="PBrush" ShapeID="_x0000_i1065" DrawAspect="Content" ObjectID="_1811863263" r:id="rId6"/>
              </w:object>
            </w:r>
          </w:p>
          <w:p w:rsidR="005523EF" w:rsidRPr="006A337C" w:rsidRDefault="005523EF" w:rsidP="005523EF">
            <w:pPr>
              <w:jc w:val="center"/>
              <w:rPr>
                <w:rFonts w:ascii="Segoe UI" w:hAnsi="Segoe UI" w:cs="Segoe UI"/>
              </w:rPr>
            </w:pPr>
          </w:p>
        </w:tc>
        <w:tc>
          <w:tcPr>
            <w:tcW w:w="5523" w:type="dxa"/>
          </w:tcPr>
          <w:p w:rsidR="005523EF" w:rsidRPr="006A337C" w:rsidRDefault="005523EF" w:rsidP="005523EF">
            <w:pPr>
              <w:rPr>
                <w:rFonts w:ascii="Segoe UI" w:hAnsi="Segoe UI" w:cs="Segoe UI"/>
                <w:b/>
                <w:bCs/>
                <w:lang w:val="en-US"/>
              </w:rPr>
            </w:pPr>
          </w:p>
          <w:p w:rsidR="00C76803" w:rsidRPr="006A337C" w:rsidRDefault="005523EF" w:rsidP="005523EF">
            <w:pPr>
              <w:rPr>
                <w:rFonts w:ascii="Segoe UI" w:hAnsi="Segoe UI" w:cs="Segoe UI"/>
                <w:b/>
                <w:bCs/>
                <w:lang w:val="en-US"/>
              </w:rPr>
            </w:pPr>
            <w:r w:rsidRPr="006A337C">
              <w:rPr>
                <w:rFonts w:ascii="Segoe UI" w:hAnsi="Segoe UI" w:cs="Segoe UI"/>
                <w:b/>
                <w:bCs/>
                <w:lang w:val="en-US"/>
              </w:rPr>
              <w:t xml:space="preserve">Name of the equipment: </w:t>
            </w:r>
          </w:p>
          <w:p w:rsidR="00C76803" w:rsidRPr="006A337C" w:rsidRDefault="00705E18" w:rsidP="005523EF">
            <w:pPr>
              <w:rPr>
                <w:rFonts w:ascii="Segoe UI" w:hAnsi="Segoe UI" w:cs="Segoe UI"/>
                <w:color w:val="212529"/>
              </w:rPr>
            </w:pPr>
            <w:r w:rsidRPr="006A337C">
              <w:rPr>
                <w:rFonts w:ascii="Segoe UI" w:hAnsi="Segoe UI" w:cs="Segoe UI"/>
                <w:color w:val="212529"/>
              </w:rPr>
              <w:t>Hydraulic UTM with PC Based control and measurement system</w:t>
            </w:r>
          </w:p>
          <w:p w:rsidR="006A337C" w:rsidRPr="006A337C" w:rsidRDefault="006A337C" w:rsidP="005523EF">
            <w:pPr>
              <w:rPr>
                <w:rFonts w:ascii="Segoe UI" w:hAnsi="Segoe UI" w:cs="Segoe UI"/>
              </w:rPr>
            </w:pPr>
          </w:p>
          <w:p w:rsidR="00C76803" w:rsidRPr="006A337C" w:rsidRDefault="005523EF" w:rsidP="005523EF">
            <w:pPr>
              <w:rPr>
                <w:rFonts w:ascii="Segoe UI" w:hAnsi="Segoe UI" w:cs="Segoe UI"/>
                <w:b/>
                <w:bCs/>
                <w:lang w:val="en-US"/>
              </w:rPr>
            </w:pPr>
            <w:r w:rsidRPr="006A337C">
              <w:rPr>
                <w:rFonts w:ascii="Segoe UI" w:hAnsi="Segoe UI" w:cs="Segoe UI"/>
                <w:b/>
                <w:bCs/>
                <w:lang w:val="en-US"/>
              </w:rPr>
              <w:t>Make &amp; Model:</w:t>
            </w:r>
          </w:p>
          <w:p w:rsidR="005D5688" w:rsidRPr="006A337C" w:rsidRDefault="00705E18" w:rsidP="005D5688">
            <w:pPr>
              <w:rPr>
                <w:rFonts w:ascii="Segoe UI" w:hAnsi="Segoe UI" w:cs="Segoe UI"/>
                <w:color w:val="212529"/>
              </w:rPr>
            </w:pPr>
            <w:r w:rsidRPr="006A337C">
              <w:rPr>
                <w:rFonts w:ascii="Segoe UI" w:hAnsi="Segoe UI" w:cs="Segoe UI"/>
                <w:color w:val="212529"/>
              </w:rPr>
              <w:t>Make: Hydraulic engineering and instruments &amp; Model: HL-590.25</w:t>
            </w:r>
          </w:p>
          <w:p w:rsidR="006A337C" w:rsidRPr="006A337C" w:rsidRDefault="006A337C" w:rsidP="005D5688">
            <w:pPr>
              <w:rPr>
                <w:rFonts w:ascii="Segoe UI" w:hAnsi="Segoe UI" w:cs="Segoe UI"/>
              </w:rPr>
            </w:pPr>
          </w:p>
          <w:p w:rsidR="005D5688" w:rsidRPr="006A337C" w:rsidRDefault="005D5688" w:rsidP="005D5688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 xml:space="preserve">I-Stem Registration ID- </w:t>
            </w:r>
          </w:p>
          <w:p w:rsidR="005D5688" w:rsidRPr="006A337C" w:rsidRDefault="006A337C" w:rsidP="005D5688">
            <w:pPr>
              <w:rPr>
                <w:rFonts w:ascii="Segoe UI" w:hAnsi="Segoe UI" w:cs="Segoe UI"/>
                <w:bCs/>
              </w:rPr>
            </w:pPr>
            <w:r w:rsidRPr="006A337C">
              <w:rPr>
                <w:rFonts w:ascii="Segoe UI" w:hAnsi="Segoe UI" w:cs="Segoe UI"/>
                <w:bCs/>
                <w:lang w:val="en-US"/>
              </w:rPr>
              <w:t>………………</w:t>
            </w:r>
            <w:r w:rsidR="005D5688" w:rsidRPr="006A337C">
              <w:rPr>
                <w:rFonts w:ascii="Segoe UI" w:hAnsi="Segoe UI" w:cs="Segoe UI"/>
                <w:bCs/>
                <w:lang w:val="en-US"/>
              </w:rPr>
              <w:t xml:space="preserve">                              </w:t>
            </w:r>
          </w:p>
          <w:p w:rsidR="005523EF" w:rsidRPr="006A337C" w:rsidRDefault="005523EF" w:rsidP="00C76803">
            <w:pPr>
              <w:rPr>
                <w:rFonts w:ascii="Segoe UI" w:hAnsi="Segoe UI" w:cs="Segoe UI"/>
              </w:rPr>
            </w:pPr>
          </w:p>
          <w:p w:rsidR="00AC37E8" w:rsidRPr="006A337C" w:rsidRDefault="00AC37E8" w:rsidP="00C76803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Category of Instrument</w:t>
            </w:r>
          </w:p>
          <w:p w:rsidR="00705E18" w:rsidRPr="006A337C" w:rsidRDefault="00705E18" w:rsidP="00705E18">
            <w:pPr>
              <w:rPr>
                <w:rFonts w:ascii="Segoe UI" w:hAnsi="Segoe UI" w:cs="Segoe UI"/>
              </w:rPr>
            </w:pPr>
            <w:r w:rsidRPr="006A337C">
              <w:rPr>
                <w:rFonts w:ascii="Segoe UI" w:hAnsi="Segoe UI" w:cs="Segoe UI"/>
              </w:rPr>
              <w:t>(Advanced Manufacturing facility / Characterization and</w:t>
            </w:r>
            <w:r w:rsidRPr="006A337C">
              <w:rPr>
                <w:rFonts w:ascii="Segoe UI" w:hAnsi="Segoe UI" w:cs="Segoe UI"/>
                <w:spacing w:val="-8"/>
              </w:rPr>
              <w:t xml:space="preserve"> </w:t>
            </w:r>
            <w:r w:rsidRPr="006A337C">
              <w:rPr>
                <w:rFonts w:ascii="Segoe UI" w:hAnsi="Segoe UI" w:cs="Segoe UI"/>
              </w:rPr>
              <w:t>Testing</w:t>
            </w:r>
            <w:r w:rsidRPr="006A337C">
              <w:rPr>
                <w:rFonts w:ascii="Segoe UI" w:hAnsi="Segoe UI" w:cs="Segoe UI"/>
                <w:spacing w:val="-8"/>
              </w:rPr>
              <w:t xml:space="preserve"> </w:t>
            </w:r>
            <w:r w:rsidRPr="006A337C">
              <w:rPr>
                <w:rFonts w:ascii="Segoe UI" w:hAnsi="Segoe UI" w:cs="Segoe UI"/>
              </w:rPr>
              <w:t>/</w:t>
            </w:r>
            <w:r w:rsidRPr="006A337C">
              <w:rPr>
                <w:rFonts w:ascii="Segoe UI" w:hAnsi="Segoe UI" w:cs="Segoe UI"/>
                <w:spacing w:val="-6"/>
              </w:rPr>
              <w:t xml:space="preserve"> </w:t>
            </w:r>
            <w:r w:rsidRPr="006A337C">
              <w:rPr>
                <w:rFonts w:ascii="Segoe UI" w:hAnsi="Segoe UI" w:cs="Segoe UI"/>
              </w:rPr>
              <w:t>Computational</w:t>
            </w:r>
            <w:r w:rsidRPr="006A337C">
              <w:rPr>
                <w:rFonts w:ascii="Segoe UI" w:hAnsi="Segoe UI" w:cs="Segoe UI"/>
                <w:spacing w:val="-8"/>
              </w:rPr>
              <w:t xml:space="preserve"> </w:t>
            </w:r>
            <w:r w:rsidRPr="006A337C">
              <w:rPr>
                <w:rFonts w:ascii="Segoe UI" w:hAnsi="Segoe UI" w:cs="Segoe UI"/>
              </w:rPr>
              <w:t>Facility</w:t>
            </w:r>
            <w:r w:rsidRPr="006A337C">
              <w:rPr>
                <w:rFonts w:ascii="Segoe UI" w:hAnsi="Segoe UI" w:cs="Segoe UI"/>
                <w:spacing w:val="-8"/>
              </w:rPr>
              <w:t xml:space="preserve"> </w:t>
            </w:r>
            <w:r w:rsidRPr="006A337C">
              <w:rPr>
                <w:rFonts w:ascii="Segoe UI" w:hAnsi="Segoe UI" w:cs="Segoe UI"/>
              </w:rPr>
              <w:t>/</w:t>
            </w:r>
            <w:r w:rsidRPr="006A337C">
              <w:rPr>
                <w:rFonts w:ascii="Segoe UI" w:hAnsi="Segoe UI" w:cs="Segoe UI"/>
                <w:spacing w:val="-8"/>
              </w:rPr>
              <w:t xml:space="preserve"> </w:t>
            </w:r>
            <w:r w:rsidRPr="006A337C">
              <w:rPr>
                <w:rFonts w:ascii="Segoe UI" w:hAnsi="Segoe UI" w:cs="Segoe UI"/>
              </w:rPr>
              <w:t>Bioscience</w:t>
            </w:r>
            <w:r w:rsidRPr="006A337C">
              <w:rPr>
                <w:rFonts w:ascii="Segoe UI" w:hAnsi="Segoe UI" w:cs="Segoe UI"/>
                <w:spacing w:val="-7"/>
              </w:rPr>
              <w:t xml:space="preserve"> </w:t>
            </w:r>
            <w:r w:rsidRPr="006A337C">
              <w:rPr>
                <w:rFonts w:ascii="Segoe UI" w:hAnsi="Segoe UI" w:cs="Segoe UI"/>
              </w:rPr>
              <w:t>and Technology / Sample preparation)</w:t>
            </w:r>
          </w:p>
          <w:p w:rsidR="00AC37E8" w:rsidRPr="006A337C" w:rsidRDefault="00AC37E8" w:rsidP="00C76803">
            <w:pPr>
              <w:rPr>
                <w:rFonts w:ascii="Segoe UI" w:hAnsi="Segoe UI" w:cs="Segoe UI"/>
              </w:rPr>
            </w:pPr>
          </w:p>
          <w:p w:rsidR="000E7990" w:rsidRPr="006A337C" w:rsidRDefault="000E7990" w:rsidP="000E7990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Types of Analysis / Testing</w:t>
            </w:r>
          </w:p>
          <w:p w:rsidR="000E7990" w:rsidRPr="006A337C" w:rsidRDefault="00984C29" w:rsidP="00C76803">
            <w:pPr>
              <w:rPr>
                <w:rFonts w:ascii="Segoe UI" w:hAnsi="Segoe UI" w:cs="Segoe UI"/>
                <w:color w:val="212529"/>
              </w:rPr>
            </w:pPr>
            <w:r w:rsidRPr="006A337C">
              <w:rPr>
                <w:rFonts w:ascii="Segoe UI" w:hAnsi="Segoe UI" w:cs="Segoe UI"/>
                <w:color w:val="212529"/>
              </w:rPr>
              <w:t xml:space="preserve">Compression, </w:t>
            </w:r>
            <w:bookmarkStart w:id="0" w:name="_GoBack"/>
            <w:bookmarkEnd w:id="0"/>
            <w:r w:rsidR="006A337C" w:rsidRPr="006A337C">
              <w:rPr>
                <w:rFonts w:ascii="Segoe UI" w:hAnsi="Segoe UI" w:cs="Segoe UI"/>
                <w:color w:val="212529"/>
              </w:rPr>
              <w:t>Tension,</w:t>
            </w:r>
            <w:r w:rsidR="00705E18" w:rsidRPr="006A337C">
              <w:rPr>
                <w:rFonts w:ascii="Segoe UI" w:hAnsi="Segoe UI" w:cs="Segoe UI"/>
                <w:color w:val="212529"/>
              </w:rPr>
              <w:t xml:space="preserve"> bending </w:t>
            </w:r>
            <w:proofErr w:type="spellStart"/>
            <w:r w:rsidR="00705E18" w:rsidRPr="006A337C">
              <w:rPr>
                <w:rFonts w:ascii="Segoe UI" w:hAnsi="Segoe UI" w:cs="Segoe UI"/>
                <w:color w:val="212529"/>
              </w:rPr>
              <w:t>etc</w:t>
            </w:r>
            <w:proofErr w:type="spellEnd"/>
          </w:p>
          <w:p w:rsidR="00705E18" w:rsidRPr="006A337C" w:rsidRDefault="00705E18" w:rsidP="00C76803">
            <w:pPr>
              <w:rPr>
                <w:rFonts w:ascii="Segoe UI" w:hAnsi="Segoe UI" w:cs="Segoe UI"/>
              </w:rPr>
            </w:pPr>
          </w:p>
          <w:p w:rsidR="000E7990" w:rsidRPr="006A337C" w:rsidRDefault="000E7990" w:rsidP="006A337C">
            <w:pPr>
              <w:spacing w:line="259" w:lineRule="auto"/>
              <w:rPr>
                <w:rFonts w:ascii="Segoe UI" w:hAnsi="Segoe UI" w:cs="Segoe UI"/>
                <w:b/>
                <w:lang w:val="en-US"/>
              </w:rPr>
            </w:pPr>
            <w:r w:rsidRPr="006A337C">
              <w:rPr>
                <w:rFonts w:ascii="Segoe UI" w:hAnsi="Segoe UI" w:cs="Segoe UI"/>
                <w:b/>
                <w:lang w:val="en-US"/>
              </w:rPr>
              <w:t xml:space="preserve">Application: </w:t>
            </w:r>
          </w:p>
          <w:p w:rsidR="00705E18" w:rsidRPr="006A337C" w:rsidRDefault="00705E18" w:rsidP="006A337C">
            <w:pPr>
              <w:rPr>
                <w:rFonts w:ascii="Segoe UI" w:hAnsi="Segoe UI" w:cs="Segoe UI"/>
                <w:color w:val="212529"/>
              </w:rPr>
            </w:pPr>
            <w:r w:rsidRPr="006A337C">
              <w:rPr>
                <w:rFonts w:ascii="Segoe UI" w:hAnsi="Segoe UI" w:cs="Segoe UI"/>
                <w:color w:val="212529"/>
              </w:rPr>
              <w:t>It has to be planned based on the need</w:t>
            </w:r>
          </w:p>
          <w:p w:rsidR="00705E18" w:rsidRPr="006A337C" w:rsidRDefault="00705E18" w:rsidP="00705E18">
            <w:pPr>
              <w:rPr>
                <w:rFonts w:ascii="Segoe UI" w:hAnsi="Segoe UI" w:cs="Segoe UI"/>
                <w:color w:val="212529"/>
              </w:rPr>
            </w:pPr>
          </w:p>
          <w:p w:rsidR="00AC37E8" w:rsidRPr="006A337C" w:rsidRDefault="00AC37E8" w:rsidP="00C76803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Description of Instrument</w:t>
            </w:r>
          </w:p>
          <w:p w:rsidR="00AC37E8" w:rsidRPr="006A337C" w:rsidRDefault="00287A70" w:rsidP="00C76803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</w:rPr>
              <w:t>This machine is designed to evaluate the mechanical properties of materials by conducting various tests, including tensile, compression, bending</w:t>
            </w:r>
          </w:p>
        </w:tc>
      </w:tr>
    </w:tbl>
    <w:p w:rsidR="006E1936" w:rsidRPr="006A337C" w:rsidRDefault="00175304">
      <w:pPr>
        <w:rPr>
          <w:rFonts w:ascii="Segoe UI" w:hAnsi="Segoe UI" w:cs="Segoe UI"/>
        </w:rPr>
      </w:pPr>
      <w:r w:rsidRPr="006A337C">
        <w:rPr>
          <w:rFonts w:ascii="Segoe UI" w:hAnsi="Segoe UI" w:cs="Segoe UI"/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74295</wp:posOffset>
                </wp:positionV>
                <wp:extent cx="6600190" cy="352425"/>
                <wp:effectExtent l="57150" t="38100" r="48260" b="85725"/>
                <wp:wrapNone/>
                <wp:docPr id="1" name="Rounded 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0190" cy="35242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7B97" w:rsidRPr="00E07B97" w:rsidRDefault="00E07B97" w:rsidP="00E07B97">
                            <w:pPr>
                              <w:rPr>
                                <w:lang w:val="en-US"/>
                              </w:rPr>
                            </w:pPr>
                            <w:r w:rsidRPr="00E07B97">
                              <w:rPr>
                                <w:rFonts w:ascii="Segoe UI" w:hAnsi="Segoe UI" w:cs="Segoe UI"/>
                                <w:b/>
                                <w:sz w:val="24"/>
                              </w:rPr>
                              <w:t>Booking Details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" o:spid="_x0000_s1027" style="position:absolute;margin-left:0;margin-top:5.85pt;width:519.7pt;height:2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" fillcolor="#4f7ac7 [3032]" stroked="f">
                <v:fill color2="#416fc3 [3176]" rotate="t" colors="0 #6083cb;.5 #3e70ca;1 #2e61ba" focus="100%" type="gradient">
                  <o:fill v:ext="view" type="gradientUnscaled"/>
                </v:fill>
                <v:shadow on="t" color="black" opacity="41287f" offset="0,1.5pt"/>
                <v:path arrowok="t"/>
                <v:textbox>
                  <w:txbxContent>
                    <w:p w:rsidR="00E07B97" w:rsidRPr="00E07B97" w:rsidRDefault="00E07B97" w:rsidP="00E07B97">
                      <w:pPr>
                        <w:rPr>
                          <w:lang w:val="en-US"/>
                        </w:rPr>
                      </w:pPr>
                      <w:r w:rsidRPr="00E07B97">
                        <w:rPr>
                          <w:rFonts w:ascii="Segoe UI" w:hAnsi="Segoe UI" w:cs="Segoe UI"/>
                          <w:b/>
                          <w:sz w:val="24"/>
                        </w:rPr>
                        <w:t>Booking Details</w:t>
                      </w:r>
                    </w:p>
                  </w:txbxContent>
                </v:textbox>
              </v:roundrect>
            </w:pict>
          </mc:Fallback>
        </mc:AlternateContent>
      </w:r>
    </w:p>
    <w:p w:rsidR="00E07B97" w:rsidRPr="006A337C" w:rsidRDefault="00E07B97">
      <w:pPr>
        <w:rPr>
          <w:rFonts w:ascii="Segoe UI" w:hAnsi="Segoe UI" w:cs="Segoe U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66"/>
        <w:gridCol w:w="1753"/>
        <w:gridCol w:w="1712"/>
        <w:gridCol w:w="3314"/>
        <w:gridCol w:w="221"/>
      </w:tblGrid>
      <w:tr w:rsidR="00175304" w:rsidRPr="006A337C" w:rsidTr="006A337C">
        <w:trPr>
          <w:gridAfter w:val="1"/>
          <w:wAfter w:w="222" w:type="dxa"/>
          <w:trHeight w:val="2593"/>
        </w:trPr>
        <w:tc>
          <w:tcPr>
            <w:tcW w:w="5228" w:type="dxa"/>
            <w:gridSpan w:val="2"/>
          </w:tcPr>
          <w:p w:rsidR="00175304" w:rsidRPr="006A337C" w:rsidRDefault="00175304" w:rsidP="006A337C">
            <w:pPr>
              <w:rPr>
                <w:rFonts w:ascii="Segoe UI" w:hAnsi="Segoe UI" w:cs="Segoe UI"/>
                <w:b/>
                <w:bCs/>
                <w:lang w:val="en-US"/>
              </w:rPr>
            </w:pPr>
            <w:r w:rsidRPr="006A337C">
              <w:rPr>
                <w:rFonts w:ascii="Segoe UI" w:hAnsi="Segoe UI" w:cs="Segoe UI"/>
                <w:b/>
                <w:bCs/>
                <w:lang w:val="en-US"/>
              </w:rPr>
              <w:t>Book through I-STEM:</w:t>
            </w:r>
          </w:p>
          <w:p w:rsidR="00175304" w:rsidRPr="006A337C" w:rsidRDefault="006A337C" w:rsidP="006A337C">
            <w:pPr>
              <w:rPr>
                <w:rFonts w:ascii="Segoe UI" w:hAnsi="Segoe UI" w:cs="Segoe UI"/>
              </w:rPr>
            </w:pPr>
            <w:hyperlink r:id="rId7" w:history="1">
              <w:r w:rsidR="00175304" w:rsidRPr="006A337C">
                <w:rPr>
                  <w:rStyle w:val="Hyperlink"/>
                  <w:rFonts w:ascii="Segoe UI" w:hAnsi="Segoe UI" w:cs="Segoe UI"/>
                  <w:bCs/>
                  <w:lang w:val="en-US"/>
                </w:rPr>
                <w:t>https://www.istem.gov.in/</w:t>
              </w:r>
            </w:hyperlink>
          </w:p>
          <w:p w:rsidR="00175304" w:rsidRPr="006A337C" w:rsidRDefault="00175304" w:rsidP="006A337C">
            <w:pPr>
              <w:rPr>
                <w:rFonts w:ascii="Segoe UI" w:hAnsi="Segoe UI" w:cs="Segoe UI"/>
              </w:rPr>
            </w:pPr>
          </w:p>
          <w:p w:rsidR="00175304" w:rsidRPr="006A337C" w:rsidRDefault="00175304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Slot Booking Link</w:t>
            </w:r>
          </w:p>
          <w:p w:rsidR="00175304" w:rsidRPr="006A337C" w:rsidRDefault="006A337C" w:rsidP="006A337C">
            <w:pPr>
              <w:rPr>
                <w:rFonts w:ascii="Segoe UI" w:hAnsi="Segoe UI" w:cs="Segoe UI"/>
              </w:rPr>
            </w:pPr>
            <w:hyperlink r:id="rId8" w:history="1">
              <w:r w:rsidR="00175304" w:rsidRPr="006A337C">
                <w:rPr>
                  <w:rStyle w:val="Hyperlink"/>
                  <w:rFonts w:ascii="Segoe UI" w:hAnsi="Segoe UI" w:cs="Segoe UI"/>
                </w:rPr>
                <w:t>I-STEM Slot Booking link for External User</w:t>
              </w:r>
            </w:hyperlink>
          </w:p>
          <w:p w:rsidR="00175304" w:rsidRPr="006A337C" w:rsidRDefault="00175304" w:rsidP="006A337C">
            <w:pPr>
              <w:rPr>
                <w:rFonts w:ascii="Segoe UI" w:hAnsi="Segoe UI" w:cs="Segoe UI"/>
              </w:rPr>
            </w:pPr>
          </w:p>
          <w:p w:rsidR="00175304" w:rsidRPr="006A337C" w:rsidRDefault="00175304" w:rsidP="006A337C">
            <w:pPr>
              <w:rPr>
                <w:rFonts w:ascii="Segoe UI" w:hAnsi="Segoe UI" w:cs="Segoe UI"/>
              </w:rPr>
            </w:pPr>
          </w:p>
        </w:tc>
        <w:tc>
          <w:tcPr>
            <w:tcW w:w="5035" w:type="dxa"/>
            <w:gridSpan w:val="2"/>
          </w:tcPr>
          <w:p w:rsidR="00175304" w:rsidRPr="006A337C" w:rsidRDefault="00175304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Booking available for</w:t>
            </w:r>
          </w:p>
          <w:p w:rsidR="00175304" w:rsidRPr="006A337C" w:rsidRDefault="00175304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</w:rPr>
              <w:t>Internal and External Both</w:t>
            </w:r>
          </w:p>
          <w:p w:rsidR="00175304" w:rsidRPr="006A337C" w:rsidRDefault="00175304" w:rsidP="006A337C">
            <w:pPr>
              <w:rPr>
                <w:rFonts w:ascii="Segoe UI" w:hAnsi="Segoe UI" w:cs="Segoe UI"/>
                <w:b/>
              </w:rPr>
            </w:pPr>
          </w:p>
          <w:p w:rsidR="00175304" w:rsidRPr="006A337C" w:rsidRDefault="00175304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Requisition form for</w:t>
            </w:r>
          </w:p>
          <w:p w:rsidR="00175304" w:rsidRPr="006A337C" w:rsidRDefault="006A337C" w:rsidP="006A337C">
            <w:pPr>
              <w:rPr>
                <w:rFonts w:ascii="Segoe UI" w:hAnsi="Segoe UI" w:cs="Segoe UI"/>
              </w:rPr>
            </w:pPr>
            <w:hyperlink r:id="rId9" w:history="1">
              <w:r w:rsidR="00175304" w:rsidRPr="006A337C">
                <w:rPr>
                  <w:rStyle w:val="Hyperlink"/>
                  <w:rFonts w:ascii="Segoe UI" w:hAnsi="Segoe UI" w:cs="Segoe UI"/>
                </w:rPr>
                <w:t>Internals</w:t>
              </w:r>
            </w:hyperlink>
          </w:p>
          <w:p w:rsidR="00175304" w:rsidRPr="006A337C" w:rsidRDefault="006A337C" w:rsidP="006A337C">
            <w:pPr>
              <w:rPr>
                <w:rStyle w:val="Hyperlink"/>
                <w:rFonts w:ascii="Segoe UI" w:hAnsi="Segoe UI" w:cs="Segoe UI"/>
              </w:rPr>
            </w:pPr>
            <w:r w:rsidRPr="006A337C">
              <w:rPr>
                <w:rFonts w:ascii="Segoe UI" w:hAnsi="Segoe UI" w:cs="Segoe UI"/>
                <w:noProof/>
                <w:lang w:eastAsia="en-IN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E88241E" wp14:editId="07DE6267">
                      <wp:simplePos x="0" y="0"/>
                      <wp:positionH relativeFrom="column">
                        <wp:posOffset>-3430270</wp:posOffset>
                      </wp:positionH>
                      <wp:positionV relativeFrom="paragraph">
                        <wp:posOffset>270510</wp:posOffset>
                      </wp:positionV>
                      <wp:extent cx="6600190" cy="352425"/>
                      <wp:effectExtent l="57150" t="38100" r="48260" b="85725"/>
                      <wp:wrapNone/>
                      <wp:docPr id="4" name="Rounded Rectangl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6600190" cy="35242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0">
                                <a:schemeClr val="accent5"/>
                              </a:lnRef>
                              <a:fillRef idx="3">
                                <a:schemeClr val="accent5"/>
                              </a:fillRef>
                              <a:effectRef idx="3">
                                <a:schemeClr val="accent5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E07B97" w:rsidRPr="00E07B97" w:rsidRDefault="00E07B97" w:rsidP="00E07B97">
                                  <w:pPr>
                                    <w:rPr>
                                      <w:lang w:val="en-US"/>
                                    </w:rPr>
                                  </w:pPr>
                                  <w:r w:rsidRPr="00E07B97">
                                    <w:rPr>
                                      <w:rFonts w:ascii="Segoe UI" w:hAnsi="Segoe UI" w:cs="Segoe UI"/>
                                      <w:b/>
                                      <w:sz w:val="24"/>
                                    </w:rPr>
                                    <w:t>Contact Details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E88241E" id="Rounded Rectangle 4" o:spid="_x0000_s1028" style="position:absolute;margin-left:-270.1pt;margin-top:21.3pt;width:519.7pt;height:27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" fillcolor="#4f7ac7 [3032]" stroked="f">
                      <v:fill color2="#416fc3 [3176]" rotate="t" colors="0 #6083cb;.5 #3e70ca;1 #2e61ba" focus="100%" type="gradient">
                        <o:fill v:ext="view" type="gradientUnscaled"/>
                      </v:fill>
                      <v:shadow on="t" color="black" opacity="41287f" offset="0,1.5pt"/>
                      <v:path arrowok="t"/>
                      <v:textbox>
                        <w:txbxContent>
                          <w:p w:rsidR="00E07B97" w:rsidRPr="00E07B97" w:rsidRDefault="00E07B97" w:rsidP="00E07B97">
                            <w:pPr>
                              <w:rPr>
                                <w:lang w:val="en-US"/>
                              </w:rPr>
                            </w:pPr>
                            <w:r w:rsidRPr="00E07B97">
                              <w:rPr>
                                <w:rFonts w:ascii="Segoe UI" w:hAnsi="Segoe UI" w:cs="Segoe UI"/>
                                <w:b/>
                                <w:sz w:val="24"/>
                              </w:rPr>
                              <w:t>Contact Details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hyperlink r:id="rId10" w:history="1">
              <w:r w:rsidR="00175304" w:rsidRPr="006A337C">
                <w:rPr>
                  <w:rStyle w:val="Hyperlink"/>
                  <w:rFonts w:ascii="Segoe UI" w:hAnsi="Segoe UI" w:cs="Segoe UI"/>
                </w:rPr>
                <w:t>Externals</w:t>
              </w:r>
            </w:hyperlink>
          </w:p>
          <w:p w:rsidR="00175304" w:rsidRPr="006A337C" w:rsidRDefault="00175304" w:rsidP="006A337C">
            <w:pPr>
              <w:rPr>
                <w:rStyle w:val="Hyperlink"/>
                <w:rFonts w:ascii="Segoe UI" w:hAnsi="Segoe UI" w:cs="Segoe UI"/>
              </w:rPr>
            </w:pPr>
          </w:p>
          <w:p w:rsidR="00175304" w:rsidRPr="006A337C" w:rsidRDefault="00175304" w:rsidP="006A337C">
            <w:pPr>
              <w:rPr>
                <w:rFonts w:ascii="Segoe UI" w:hAnsi="Segoe UI" w:cs="Segoe UI"/>
              </w:rPr>
            </w:pPr>
          </w:p>
        </w:tc>
      </w:tr>
      <w:tr w:rsidR="00287A70" w:rsidRPr="006A337C" w:rsidTr="00175304">
        <w:trPr>
          <w:trHeight w:val="3375"/>
        </w:trPr>
        <w:tc>
          <w:tcPr>
            <w:tcW w:w="3471" w:type="dxa"/>
          </w:tcPr>
          <w:p w:rsidR="00287A70" w:rsidRPr="006A337C" w:rsidRDefault="00287A70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Faculty In-charge:</w:t>
            </w:r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  <w:proofErr w:type="spellStart"/>
            <w:r w:rsidRPr="006A337C">
              <w:rPr>
                <w:rFonts w:ascii="Segoe UI" w:hAnsi="Segoe UI" w:cs="Segoe UI"/>
              </w:rPr>
              <w:t>Dr.</w:t>
            </w:r>
            <w:proofErr w:type="spellEnd"/>
            <w:r w:rsidRPr="006A337C">
              <w:rPr>
                <w:rFonts w:ascii="Segoe UI" w:hAnsi="Segoe UI" w:cs="Segoe UI"/>
              </w:rPr>
              <w:t xml:space="preserve"> </w:t>
            </w:r>
            <w:proofErr w:type="spellStart"/>
            <w:r w:rsidRPr="006A337C">
              <w:rPr>
                <w:rFonts w:ascii="Segoe UI" w:hAnsi="Segoe UI" w:cs="Segoe UI"/>
              </w:rPr>
              <w:t>Jayachandran</w:t>
            </w:r>
            <w:proofErr w:type="spellEnd"/>
            <w:r w:rsidRPr="006A337C">
              <w:rPr>
                <w:rFonts w:ascii="Segoe UI" w:hAnsi="Segoe UI" w:cs="Segoe UI"/>
              </w:rPr>
              <w:t xml:space="preserve"> K</w:t>
            </w:r>
          </w:p>
          <w:p w:rsidR="006A66DC" w:rsidRPr="006A337C" w:rsidRDefault="006A66DC" w:rsidP="006A337C">
            <w:pPr>
              <w:rPr>
                <w:rFonts w:ascii="Segoe UI" w:hAnsi="Segoe UI" w:cs="Segoe UI"/>
              </w:rPr>
            </w:pPr>
          </w:p>
          <w:p w:rsidR="00287A70" w:rsidRPr="006A337C" w:rsidRDefault="00287A70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Email ID:</w:t>
            </w:r>
          </w:p>
          <w:p w:rsidR="00287A70" w:rsidRPr="006A337C" w:rsidRDefault="006A337C" w:rsidP="006A337C">
            <w:pPr>
              <w:rPr>
                <w:rStyle w:val="Hyperlink"/>
                <w:rFonts w:ascii="Segoe UI" w:hAnsi="Segoe UI" w:cs="Segoe UI"/>
              </w:rPr>
            </w:pPr>
            <w:hyperlink r:id="rId11" w:history="1">
              <w:r w:rsidR="00287A70" w:rsidRPr="006A337C">
                <w:rPr>
                  <w:rStyle w:val="Hyperlink"/>
                  <w:rFonts w:ascii="Segoe UI" w:hAnsi="Segoe UI" w:cs="Segoe UI"/>
                </w:rPr>
                <w:t>jk@nitc.ac.in</w:t>
              </w:r>
            </w:hyperlink>
          </w:p>
          <w:p w:rsidR="006A66DC" w:rsidRPr="006A337C" w:rsidRDefault="006A66DC" w:rsidP="006A337C">
            <w:pPr>
              <w:rPr>
                <w:rFonts w:ascii="Segoe UI" w:hAnsi="Segoe UI" w:cs="Segoe UI"/>
              </w:rPr>
            </w:pPr>
          </w:p>
          <w:p w:rsidR="00287A70" w:rsidRPr="006A337C" w:rsidRDefault="00287A70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Phone number:</w:t>
            </w:r>
          </w:p>
          <w:p w:rsidR="00287A70" w:rsidRPr="006A337C" w:rsidRDefault="00287A70" w:rsidP="006A337C">
            <w:pPr>
              <w:rPr>
                <w:rFonts w:ascii="Segoe UI" w:hAnsi="Segoe UI" w:cs="Segoe UI"/>
                <w:highlight w:val="yellow"/>
              </w:rPr>
            </w:pPr>
            <w:r w:rsidRPr="006A337C">
              <w:rPr>
                <w:rFonts w:ascii="Segoe UI" w:hAnsi="Segoe UI" w:cs="Segoe UI"/>
              </w:rPr>
              <w:t>+91944226441</w:t>
            </w:r>
          </w:p>
        </w:tc>
        <w:tc>
          <w:tcPr>
            <w:tcW w:w="3471" w:type="dxa"/>
            <w:gridSpan w:val="2"/>
          </w:tcPr>
          <w:p w:rsidR="00287A70" w:rsidRPr="006A337C" w:rsidRDefault="00287A70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Technical Staff:</w:t>
            </w:r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  <w:proofErr w:type="spellStart"/>
            <w:r w:rsidRPr="006A337C">
              <w:rPr>
                <w:rFonts w:ascii="Segoe UI" w:hAnsi="Segoe UI" w:cs="Segoe UI"/>
              </w:rPr>
              <w:t>Noushad</w:t>
            </w:r>
            <w:proofErr w:type="spellEnd"/>
            <w:r w:rsidRPr="006A337C">
              <w:rPr>
                <w:rFonts w:ascii="Segoe UI" w:hAnsi="Segoe UI" w:cs="Segoe UI"/>
              </w:rPr>
              <w:t xml:space="preserve"> K </w:t>
            </w:r>
            <w:proofErr w:type="spellStart"/>
            <w:r w:rsidRPr="006A337C">
              <w:rPr>
                <w:rFonts w:ascii="Segoe UI" w:hAnsi="Segoe UI" w:cs="Segoe UI"/>
              </w:rPr>
              <w:t>K</w:t>
            </w:r>
            <w:proofErr w:type="spellEnd"/>
            <w:r w:rsidRPr="006A337C">
              <w:rPr>
                <w:rFonts w:ascii="Segoe UI" w:hAnsi="Segoe UI" w:cs="Segoe UI"/>
              </w:rPr>
              <w:t xml:space="preserve"> (TA) </w:t>
            </w:r>
            <w:hyperlink r:id="rId12" w:history="1">
              <w:r w:rsidRPr="006A337C">
                <w:rPr>
                  <w:rStyle w:val="Hyperlink"/>
                  <w:rFonts w:ascii="Segoe UI" w:hAnsi="Segoe UI" w:cs="Segoe UI"/>
                </w:rPr>
                <w:t>noushadkk@nitc.ac.in</w:t>
              </w:r>
            </w:hyperlink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  <w:proofErr w:type="spellStart"/>
            <w:r w:rsidRPr="006A337C">
              <w:rPr>
                <w:rFonts w:ascii="Segoe UI" w:hAnsi="Segoe UI" w:cs="Segoe UI"/>
              </w:rPr>
              <w:t>Jeyeshkumar</w:t>
            </w:r>
            <w:proofErr w:type="spellEnd"/>
            <w:r w:rsidRPr="006A337C">
              <w:rPr>
                <w:rFonts w:ascii="Segoe UI" w:hAnsi="Segoe UI" w:cs="Segoe UI"/>
              </w:rPr>
              <w:t xml:space="preserve"> (TA)</w:t>
            </w:r>
          </w:p>
          <w:p w:rsidR="00287A70" w:rsidRPr="006A337C" w:rsidRDefault="006A337C" w:rsidP="006A337C">
            <w:pPr>
              <w:rPr>
                <w:rFonts w:ascii="Segoe UI" w:hAnsi="Segoe UI" w:cs="Segoe UI"/>
              </w:rPr>
            </w:pPr>
            <w:hyperlink r:id="rId13" w:history="1">
              <w:r w:rsidR="00287A70" w:rsidRPr="006A337C">
                <w:rPr>
                  <w:rStyle w:val="Hyperlink"/>
                  <w:rFonts w:ascii="Segoe UI" w:hAnsi="Segoe UI" w:cs="Segoe UI"/>
                </w:rPr>
                <w:t>jeyesh@nitc.ac.in</w:t>
              </w:r>
            </w:hyperlink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  <w:proofErr w:type="spellStart"/>
            <w:r w:rsidRPr="006A337C">
              <w:rPr>
                <w:rFonts w:ascii="Segoe UI" w:hAnsi="Segoe UI" w:cs="Segoe UI"/>
              </w:rPr>
              <w:t>Nithya</w:t>
            </w:r>
            <w:proofErr w:type="spellEnd"/>
            <w:r w:rsidRPr="006A337C">
              <w:rPr>
                <w:rFonts w:ascii="Segoe UI" w:hAnsi="Segoe UI" w:cs="Segoe UI"/>
              </w:rPr>
              <w:t xml:space="preserve"> B S (TA) </w:t>
            </w:r>
            <w:hyperlink r:id="rId14" w:history="1">
              <w:r w:rsidRPr="006A337C">
                <w:rPr>
                  <w:rStyle w:val="Hyperlink"/>
                  <w:rFonts w:ascii="Segoe UI" w:hAnsi="Segoe UI" w:cs="Segoe UI"/>
                </w:rPr>
                <w:t>nithyabs@nitc.ac.in</w:t>
              </w:r>
            </w:hyperlink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</w:p>
          <w:p w:rsidR="00287A70" w:rsidRPr="006A337C" w:rsidRDefault="00287A70" w:rsidP="006A337C">
            <w:pPr>
              <w:rPr>
                <w:rFonts w:ascii="Segoe UI" w:hAnsi="Segoe UI" w:cs="Segoe UI"/>
                <w:highlight w:val="yellow"/>
              </w:rPr>
            </w:pPr>
          </w:p>
        </w:tc>
        <w:tc>
          <w:tcPr>
            <w:tcW w:w="3543" w:type="dxa"/>
            <w:gridSpan w:val="2"/>
          </w:tcPr>
          <w:p w:rsidR="00287A70" w:rsidRPr="006A337C" w:rsidRDefault="00287A70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Department</w:t>
            </w:r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  <w:r w:rsidRPr="006A337C">
              <w:rPr>
                <w:rFonts w:ascii="Segoe UI" w:hAnsi="Segoe UI" w:cs="Segoe UI"/>
              </w:rPr>
              <w:t>CED</w:t>
            </w:r>
          </w:p>
          <w:p w:rsidR="00287A70" w:rsidRPr="006A337C" w:rsidRDefault="00287A70" w:rsidP="006A337C">
            <w:pPr>
              <w:rPr>
                <w:rFonts w:ascii="Segoe UI" w:hAnsi="Segoe UI" w:cs="Segoe UI"/>
                <w:sz w:val="14"/>
              </w:rPr>
            </w:pPr>
          </w:p>
          <w:p w:rsidR="00287A70" w:rsidRPr="006A337C" w:rsidRDefault="00287A70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Office Email ID</w:t>
            </w:r>
          </w:p>
          <w:p w:rsidR="00287A70" w:rsidRPr="006A337C" w:rsidRDefault="006A337C" w:rsidP="006A337C">
            <w:pPr>
              <w:rPr>
                <w:rFonts w:ascii="Segoe UI" w:hAnsi="Segoe UI" w:cs="Segoe UI"/>
              </w:rPr>
            </w:pPr>
            <w:hyperlink r:id="rId15" w:history="1">
              <w:r w:rsidR="00287A70" w:rsidRPr="006A337C">
                <w:rPr>
                  <w:rStyle w:val="Hyperlink"/>
                  <w:rFonts w:ascii="Segoe UI" w:hAnsi="Segoe UI" w:cs="Segoe UI"/>
                </w:rPr>
                <w:t>cedoffice@nitc.ac.in</w:t>
              </w:r>
            </w:hyperlink>
          </w:p>
          <w:p w:rsidR="00287A70" w:rsidRPr="006A337C" w:rsidRDefault="00287A70" w:rsidP="006A337C">
            <w:pPr>
              <w:rPr>
                <w:rFonts w:ascii="Segoe UI" w:hAnsi="Segoe UI" w:cs="Segoe UI"/>
                <w:sz w:val="14"/>
              </w:rPr>
            </w:pPr>
          </w:p>
          <w:p w:rsidR="00287A70" w:rsidRPr="006A337C" w:rsidRDefault="00287A70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Location</w:t>
            </w:r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  <w:r w:rsidRPr="006A337C">
              <w:rPr>
                <w:rFonts w:ascii="Segoe UI" w:hAnsi="Segoe UI" w:cs="Segoe UI"/>
              </w:rPr>
              <w:t>Structural laboratory, Department of Civil engineering</w:t>
            </w:r>
          </w:p>
          <w:p w:rsidR="00287A70" w:rsidRPr="006A337C" w:rsidRDefault="00287A70" w:rsidP="006A337C">
            <w:pPr>
              <w:rPr>
                <w:rFonts w:ascii="Segoe UI" w:hAnsi="Segoe UI" w:cs="Segoe UI"/>
                <w:sz w:val="14"/>
              </w:rPr>
            </w:pPr>
          </w:p>
          <w:p w:rsidR="00287A70" w:rsidRPr="006A337C" w:rsidRDefault="00287A70" w:rsidP="006A337C">
            <w:p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  <w:b/>
              </w:rPr>
              <w:t>Lab Phone No</w:t>
            </w:r>
          </w:p>
          <w:p w:rsidR="00287A70" w:rsidRPr="006A337C" w:rsidRDefault="00287A70" w:rsidP="006A337C">
            <w:pPr>
              <w:rPr>
                <w:rFonts w:ascii="Segoe UI" w:hAnsi="Segoe UI" w:cs="Segoe UI"/>
              </w:rPr>
            </w:pPr>
            <w:r w:rsidRPr="006A337C">
              <w:rPr>
                <w:rFonts w:ascii="Segoe UI" w:hAnsi="Segoe UI" w:cs="Segoe UI"/>
              </w:rPr>
              <w:t>04952286840</w:t>
            </w:r>
          </w:p>
        </w:tc>
      </w:tr>
    </w:tbl>
    <w:p w:rsidR="00E07B97" w:rsidRPr="006A337C" w:rsidRDefault="006A337C">
      <w:pPr>
        <w:rPr>
          <w:rFonts w:ascii="Segoe UI" w:hAnsi="Segoe UI" w:cs="Segoe UI"/>
        </w:rPr>
      </w:pPr>
      <w:r w:rsidRPr="006A337C">
        <w:rPr>
          <w:rFonts w:ascii="Segoe UI" w:hAnsi="Segoe UI" w:cs="Segoe UI"/>
          <w:noProof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85E295C" wp14:editId="3F657C93">
                <wp:simplePos x="0" y="0"/>
                <wp:positionH relativeFrom="column">
                  <wp:posOffset>0</wp:posOffset>
                </wp:positionH>
                <wp:positionV relativeFrom="paragraph">
                  <wp:posOffset>104775</wp:posOffset>
                </wp:positionV>
                <wp:extent cx="6600190" cy="352425"/>
                <wp:effectExtent l="57150" t="38100" r="48260" b="85725"/>
                <wp:wrapNone/>
                <wp:docPr id="5" name="Rounded 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0190" cy="35242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7B97" w:rsidRPr="00E07B97" w:rsidRDefault="00E07B97" w:rsidP="00E07B97">
                            <w:pPr>
                              <w:rPr>
                                <w:lang w:val="en-US"/>
                              </w:rPr>
                            </w:pPr>
                            <w:r w:rsidRPr="00E07B97">
                              <w:rPr>
                                <w:rFonts w:ascii="Segoe UI" w:hAnsi="Segoe UI" w:cs="Segoe UI"/>
                                <w:b/>
                                <w:sz w:val="24"/>
                              </w:rPr>
                              <w:t>Features, Working Principl</w:t>
                            </w:r>
                            <w:r>
                              <w:rPr>
                                <w:rFonts w:ascii="Segoe UI" w:hAnsi="Segoe UI" w:cs="Segoe UI"/>
                                <w:b/>
                                <w:sz w:val="24"/>
                              </w:rPr>
                              <w:t xml:space="preserve">e and Specifications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5E295C" id="Rounded Rectangle 5" o:spid="_x0000_s1029" style="position:absolute;margin-left:0;margin-top:8.25pt;width:519.7pt;height:2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" fillcolor="#4f7ac7 [3032]" stroked="f">
                <v:fill color2="#416fc3 [3176]" rotate="t" colors="0 #6083cb;.5 #3e70ca;1 #2e61ba" focus="100%" type="gradient">
                  <o:fill v:ext="view" type="gradientUnscaled"/>
                </v:fill>
                <v:shadow on="t" color="black" opacity="41287f" offset="0,1.5pt"/>
                <v:path arrowok="t"/>
                <v:textbox>
                  <w:txbxContent>
                    <w:p w:rsidR="00E07B97" w:rsidRPr="00E07B97" w:rsidRDefault="00E07B97" w:rsidP="00E07B97">
                      <w:pPr>
                        <w:rPr>
                          <w:lang w:val="en-US"/>
                        </w:rPr>
                      </w:pPr>
                      <w:r w:rsidRPr="00E07B97">
                        <w:rPr>
                          <w:rFonts w:ascii="Segoe UI" w:hAnsi="Segoe UI" w:cs="Segoe UI"/>
                          <w:b/>
                          <w:sz w:val="24"/>
                        </w:rPr>
                        <w:t>Features, Working Principl</w:t>
                      </w:r>
                      <w:r>
                        <w:rPr>
                          <w:rFonts w:ascii="Segoe UI" w:hAnsi="Segoe UI" w:cs="Segoe UI"/>
                          <w:b/>
                          <w:sz w:val="24"/>
                        </w:rPr>
                        <w:t xml:space="preserve">e and Specifications </w:t>
                      </w:r>
                    </w:p>
                  </w:txbxContent>
                </v:textbox>
              </v:roundrect>
            </w:pict>
          </mc:Fallback>
        </mc:AlternateContent>
      </w:r>
    </w:p>
    <w:p w:rsidR="00E07B97" w:rsidRPr="006A337C" w:rsidRDefault="00E07B97">
      <w:pPr>
        <w:rPr>
          <w:rFonts w:ascii="Segoe UI" w:hAnsi="Segoe UI" w:cs="Segoe U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0E7990" w:rsidRPr="006A337C" w:rsidTr="00183FCE">
        <w:trPr>
          <w:trHeight w:val="2943"/>
        </w:trPr>
        <w:tc>
          <w:tcPr>
            <w:tcW w:w="5228" w:type="dxa"/>
          </w:tcPr>
          <w:p w:rsidR="000E7990" w:rsidRPr="006A337C" w:rsidRDefault="000E7990" w:rsidP="000E7990">
            <w:pPr>
              <w:rPr>
                <w:rFonts w:ascii="Segoe UI" w:hAnsi="Segoe UI" w:cs="Segoe UI"/>
                <w:b/>
                <w:u w:val="single"/>
              </w:rPr>
            </w:pPr>
            <w:r w:rsidRPr="006A337C">
              <w:rPr>
                <w:rFonts w:ascii="Segoe UI" w:hAnsi="Segoe UI" w:cs="Segoe UI"/>
                <w:b/>
                <w:u w:val="single"/>
              </w:rPr>
              <w:t>Features of the equipment</w:t>
            </w:r>
          </w:p>
          <w:p w:rsidR="008E2F2C" w:rsidRPr="006A337C" w:rsidRDefault="008E2F2C" w:rsidP="000E7990">
            <w:pPr>
              <w:rPr>
                <w:rFonts w:ascii="Segoe UI" w:hAnsi="Segoe UI" w:cs="Segoe UI"/>
                <w:b/>
                <w:u w:val="single"/>
              </w:rPr>
            </w:pPr>
          </w:p>
          <w:p w:rsidR="00F5503F" w:rsidRPr="006A337C" w:rsidRDefault="00F5503F" w:rsidP="00F5503F">
            <w:pPr>
              <w:numPr>
                <w:ilvl w:val="0"/>
                <w:numId w:val="11"/>
              </w:numPr>
              <w:spacing w:before="100" w:beforeAutospacing="1" w:after="100" w:afterAutospacing="1"/>
              <w:jc w:val="both"/>
              <w:textAlignment w:val="baseline"/>
              <w:rPr>
                <w:rFonts w:ascii="Segoe UI" w:eastAsia="Times New Roman" w:hAnsi="Segoe UI" w:cs="Segoe UI"/>
                <w:color w:val="2D2828"/>
                <w:lang w:val="en-US"/>
              </w:rPr>
            </w:pPr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>Easy cross head movement on the two pillars to adjust the gap with easy operation for specimen as per requirement.</w:t>
            </w:r>
          </w:p>
          <w:p w:rsidR="00F5503F" w:rsidRPr="006A337C" w:rsidRDefault="00F5503F" w:rsidP="00F5503F">
            <w:pPr>
              <w:numPr>
                <w:ilvl w:val="0"/>
                <w:numId w:val="11"/>
              </w:numPr>
              <w:spacing w:before="100" w:beforeAutospacing="1" w:after="100" w:afterAutospacing="1"/>
              <w:jc w:val="both"/>
              <w:textAlignment w:val="baseline"/>
              <w:rPr>
                <w:rFonts w:ascii="Segoe UI" w:eastAsia="Times New Roman" w:hAnsi="Segoe UI" w:cs="Segoe UI"/>
                <w:color w:val="2D2828"/>
                <w:lang w:val="en-US"/>
              </w:rPr>
            </w:pPr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>Easily changeable Hydraulically operated Grips for Tension test.</w:t>
            </w:r>
          </w:p>
          <w:p w:rsidR="00F5503F" w:rsidRPr="006A337C" w:rsidRDefault="00F5503F" w:rsidP="00F5503F">
            <w:pPr>
              <w:numPr>
                <w:ilvl w:val="0"/>
                <w:numId w:val="11"/>
              </w:numPr>
              <w:spacing w:before="100" w:beforeAutospacing="1" w:after="100" w:afterAutospacing="1"/>
              <w:jc w:val="both"/>
              <w:textAlignment w:val="baseline"/>
              <w:rPr>
                <w:rFonts w:ascii="Segoe UI" w:eastAsia="Times New Roman" w:hAnsi="Segoe UI" w:cs="Segoe UI"/>
                <w:color w:val="2D2828"/>
                <w:lang w:val="en-US"/>
              </w:rPr>
            </w:pPr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 xml:space="preserve">Fully Computer Controlled operation with User </w:t>
            </w:r>
            <w:proofErr w:type="gramStart"/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>friendly</w:t>
            </w:r>
            <w:proofErr w:type="gramEnd"/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 xml:space="preserve"> Software.</w:t>
            </w:r>
          </w:p>
          <w:p w:rsidR="00F5503F" w:rsidRPr="006A337C" w:rsidRDefault="00F5503F" w:rsidP="00F5503F">
            <w:pPr>
              <w:numPr>
                <w:ilvl w:val="0"/>
                <w:numId w:val="11"/>
              </w:numPr>
              <w:spacing w:before="100" w:beforeAutospacing="1" w:after="100" w:afterAutospacing="1"/>
              <w:jc w:val="both"/>
              <w:textAlignment w:val="baseline"/>
              <w:rPr>
                <w:rFonts w:ascii="Segoe UI" w:eastAsia="Times New Roman" w:hAnsi="Segoe UI" w:cs="Segoe UI"/>
                <w:color w:val="2D2828"/>
                <w:lang w:val="en-US"/>
              </w:rPr>
            </w:pPr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>Controlling on both Load (</w:t>
            </w:r>
            <w:proofErr w:type="spellStart"/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>kN</w:t>
            </w:r>
            <w:proofErr w:type="spellEnd"/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>/sec)/stress (N/mm2/sec), Displacement (mm/sec) or Strain Control basis.</w:t>
            </w:r>
          </w:p>
          <w:p w:rsidR="00F5503F" w:rsidRPr="006A337C" w:rsidRDefault="00F5503F" w:rsidP="00F5503F">
            <w:pPr>
              <w:numPr>
                <w:ilvl w:val="0"/>
                <w:numId w:val="11"/>
              </w:numPr>
              <w:spacing w:before="100" w:beforeAutospacing="1" w:after="100" w:afterAutospacing="1"/>
              <w:jc w:val="both"/>
              <w:textAlignment w:val="baseline"/>
              <w:rPr>
                <w:rFonts w:ascii="Segoe UI" w:eastAsia="Times New Roman" w:hAnsi="Segoe UI" w:cs="Segoe UI"/>
                <w:color w:val="2D2828"/>
                <w:lang w:val="en-US"/>
              </w:rPr>
            </w:pPr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>Facility to study Post failure behaviors of specimens.</w:t>
            </w:r>
          </w:p>
          <w:p w:rsidR="00F5503F" w:rsidRPr="006A337C" w:rsidRDefault="00F5503F" w:rsidP="00F5503F">
            <w:pPr>
              <w:numPr>
                <w:ilvl w:val="0"/>
                <w:numId w:val="11"/>
              </w:numPr>
              <w:spacing w:before="100" w:beforeAutospacing="1" w:after="100" w:afterAutospacing="1"/>
              <w:jc w:val="both"/>
              <w:textAlignment w:val="baseline"/>
              <w:rPr>
                <w:rFonts w:ascii="Segoe UI" w:eastAsia="Times New Roman" w:hAnsi="Segoe UI" w:cs="Segoe UI"/>
                <w:color w:val="2D2828"/>
                <w:lang w:val="en-US"/>
              </w:rPr>
            </w:pPr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>Inching/Release operation to set Sample.</w:t>
            </w:r>
          </w:p>
          <w:p w:rsidR="00F5503F" w:rsidRPr="006A337C" w:rsidRDefault="00F5503F" w:rsidP="00F5503F">
            <w:pPr>
              <w:numPr>
                <w:ilvl w:val="0"/>
                <w:numId w:val="11"/>
              </w:numPr>
              <w:spacing w:before="100" w:beforeAutospacing="1" w:after="100" w:afterAutospacing="1"/>
              <w:jc w:val="both"/>
              <w:textAlignment w:val="baseline"/>
              <w:rPr>
                <w:rFonts w:ascii="Segoe UI" w:eastAsia="Times New Roman" w:hAnsi="Segoe UI" w:cs="Segoe UI"/>
                <w:color w:val="2D2828"/>
                <w:lang w:val="en-US"/>
              </w:rPr>
            </w:pPr>
            <w:r w:rsidRPr="006A337C">
              <w:rPr>
                <w:rFonts w:ascii="Segoe UI" w:eastAsia="Times New Roman" w:hAnsi="Segoe UI" w:cs="Segoe UI"/>
                <w:color w:val="2D2828"/>
                <w:lang w:val="en-US"/>
              </w:rPr>
              <w:t>Auto release facility after specimen failure.</w:t>
            </w:r>
          </w:p>
          <w:p w:rsidR="000E7990" w:rsidRPr="006A337C" w:rsidRDefault="000E7990" w:rsidP="00F5503F">
            <w:pPr>
              <w:pStyle w:val="ListParagraph"/>
              <w:rPr>
                <w:rFonts w:ascii="Segoe UI" w:hAnsi="Segoe UI" w:cs="Segoe UI"/>
              </w:rPr>
            </w:pPr>
          </w:p>
        </w:tc>
        <w:tc>
          <w:tcPr>
            <w:tcW w:w="5228" w:type="dxa"/>
          </w:tcPr>
          <w:p w:rsidR="000E7990" w:rsidRPr="006A337C" w:rsidRDefault="000E7990" w:rsidP="000E7990">
            <w:pPr>
              <w:spacing w:after="160" w:line="259" w:lineRule="auto"/>
              <w:rPr>
                <w:rFonts w:ascii="Segoe UI" w:hAnsi="Segoe UI" w:cs="Segoe UI"/>
                <w:u w:val="single"/>
              </w:rPr>
            </w:pPr>
            <w:r w:rsidRPr="006A337C">
              <w:rPr>
                <w:rFonts w:ascii="Segoe UI" w:hAnsi="Segoe UI" w:cs="Segoe UI"/>
                <w:b/>
                <w:bCs/>
                <w:u w:val="single"/>
                <w:lang w:val="en-US"/>
              </w:rPr>
              <w:t>Unique features/Measurement capabilities, if any</w:t>
            </w:r>
          </w:p>
          <w:p w:rsidR="000E7990" w:rsidRPr="006A337C" w:rsidRDefault="005E0634" w:rsidP="00B52EEC">
            <w:pPr>
              <w:pStyle w:val="ListParagraph"/>
              <w:numPr>
                <w:ilvl w:val="0"/>
                <w:numId w:val="5"/>
              </w:numPr>
              <w:rPr>
                <w:rFonts w:ascii="Segoe UI" w:hAnsi="Segoe UI" w:cs="Segoe UI"/>
              </w:rPr>
            </w:pPr>
            <w:r w:rsidRPr="006A337C">
              <w:rPr>
                <w:rFonts w:ascii="Segoe UI" w:hAnsi="Segoe UI" w:cs="Segoe UI"/>
                <w:color w:val="2D2828"/>
                <w:shd w:val="clear" w:color="auto" w:fill="FFFFFF"/>
              </w:rPr>
              <w:t>Fully Automatic Servo Controlled Universal Testing Machine with hydraulically operated open crosshead and front loading jaws</w:t>
            </w:r>
          </w:p>
        </w:tc>
      </w:tr>
      <w:tr w:rsidR="008E2F2C" w:rsidRPr="006A337C" w:rsidTr="00183FCE">
        <w:tc>
          <w:tcPr>
            <w:tcW w:w="5228" w:type="dxa"/>
          </w:tcPr>
          <w:p w:rsidR="008E2F2C" w:rsidRPr="006A337C" w:rsidRDefault="008E2F2C" w:rsidP="008E2F2C">
            <w:pPr>
              <w:rPr>
                <w:rFonts w:ascii="Segoe UI" w:hAnsi="Segoe UI" w:cs="Segoe UI"/>
                <w:b/>
                <w:u w:val="single"/>
              </w:rPr>
            </w:pPr>
            <w:r w:rsidRPr="006A337C">
              <w:rPr>
                <w:rFonts w:ascii="Segoe UI" w:hAnsi="Segoe UI" w:cs="Segoe UI"/>
                <w:b/>
                <w:u w:val="single"/>
              </w:rPr>
              <w:t>Instrument Technical Description and Major Specifications (This Specifications Limited to Major 5)</w:t>
            </w:r>
          </w:p>
          <w:p w:rsidR="008E2F2C" w:rsidRPr="006A337C" w:rsidRDefault="008E2F2C" w:rsidP="008E2F2C">
            <w:pPr>
              <w:rPr>
                <w:rFonts w:ascii="Segoe UI" w:hAnsi="Segoe UI" w:cs="Segoe UI"/>
                <w:b/>
              </w:rPr>
            </w:pPr>
          </w:p>
          <w:p w:rsidR="008E2F2C" w:rsidRPr="006A337C" w:rsidRDefault="00BD79EA" w:rsidP="00287A70">
            <w:pPr>
              <w:pStyle w:val="ListParagraph"/>
              <w:numPr>
                <w:ilvl w:val="0"/>
                <w:numId w:val="7"/>
              </w:numPr>
              <w:rPr>
                <w:rFonts w:ascii="Segoe UI" w:hAnsi="Segoe UI" w:cs="Segoe UI"/>
              </w:rPr>
            </w:pPr>
            <w:r w:rsidRPr="006A337C">
              <w:rPr>
                <w:rStyle w:val="Strong"/>
                <w:rFonts w:ascii="Segoe UI" w:hAnsi="Segoe UI" w:cs="Segoe UI"/>
              </w:rPr>
              <w:t>PC-based digital control system</w:t>
            </w:r>
            <w:r w:rsidRPr="006A337C">
              <w:rPr>
                <w:rFonts w:ascii="Segoe UI" w:hAnsi="Segoe UI" w:cs="Segoe UI"/>
              </w:rPr>
              <w:t xml:space="preserve"> for precise operation and data acquisition</w:t>
            </w:r>
          </w:p>
        </w:tc>
        <w:tc>
          <w:tcPr>
            <w:tcW w:w="5228" w:type="dxa"/>
          </w:tcPr>
          <w:p w:rsidR="008E2F2C" w:rsidRPr="006A337C" w:rsidRDefault="008E2F2C" w:rsidP="008E2F2C">
            <w:pPr>
              <w:spacing w:after="160" w:line="259" w:lineRule="auto"/>
              <w:rPr>
                <w:rFonts w:ascii="Segoe UI" w:hAnsi="Segoe UI" w:cs="Segoe UI"/>
                <w:u w:val="single"/>
              </w:rPr>
            </w:pPr>
            <w:r w:rsidRPr="006A337C">
              <w:rPr>
                <w:rFonts w:ascii="Segoe UI" w:hAnsi="Segoe UI" w:cs="Segoe UI"/>
                <w:b/>
                <w:bCs/>
                <w:u w:val="single"/>
                <w:lang w:val="en-US"/>
              </w:rPr>
              <w:t xml:space="preserve">Measurement/Sample specifications: </w:t>
            </w:r>
          </w:p>
          <w:p w:rsidR="008E2F2C" w:rsidRPr="006A337C" w:rsidRDefault="005E0634" w:rsidP="005E0634">
            <w:pPr>
              <w:spacing w:before="100" w:beforeAutospacing="1" w:after="100" w:afterAutospacing="1"/>
              <w:rPr>
                <w:rFonts w:ascii="Segoe UI" w:hAnsi="Segoe UI" w:cs="Segoe UI"/>
              </w:rPr>
            </w:pPr>
            <w:r w:rsidRPr="006A337C">
              <w:rPr>
                <w:rFonts w:ascii="Segoe UI" w:eastAsia="Times New Roman" w:hAnsi="Segoe UI" w:cs="Segoe UI"/>
                <w:lang w:val="en-US"/>
              </w:rPr>
              <w:t xml:space="preserve">  Universal testing machine for concrete typically have a load capacity  </w:t>
            </w:r>
            <w:proofErr w:type="spellStart"/>
            <w:r w:rsidRPr="006A337C">
              <w:rPr>
                <w:rFonts w:ascii="Segoe UI" w:eastAsia="Times New Roman" w:hAnsi="Segoe UI" w:cs="Segoe UI"/>
                <w:lang w:val="en-US"/>
              </w:rPr>
              <w:t>upto</w:t>
            </w:r>
            <w:proofErr w:type="spellEnd"/>
            <w:r w:rsidRPr="006A337C">
              <w:rPr>
                <w:rFonts w:ascii="Segoe UI" w:eastAsia="Times New Roman" w:hAnsi="Segoe UI" w:cs="Segoe UI"/>
                <w:lang w:val="en-US"/>
              </w:rPr>
              <w:t xml:space="preserve"> 1000 </w:t>
            </w:r>
            <w:proofErr w:type="spellStart"/>
            <w:r w:rsidRPr="006A337C">
              <w:rPr>
                <w:rFonts w:ascii="Segoe UI" w:eastAsia="Times New Roman" w:hAnsi="Segoe UI" w:cs="Segoe UI"/>
                <w:lang w:val="en-US"/>
              </w:rPr>
              <w:t>kN</w:t>
            </w:r>
            <w:proofErr w:type="spellEnd"/>
            <w:r w:rsidRPr="006A337C">
              <w:rPr>
                <w:rFonts w:ascii="Segoe UI" w:eastAsia="Times New Roman" w:hAnsi="Segoe UI" w:cs="Segoe UI"/>
                <w:lang w:val="en-US"/>
              </w:rPr>
              <w:t xml:space="preserve">, </w:t>
            </w:r>
          </w:p>
        </w:tc>
      </w:tr>
    </w:tbl>
    <w:p w:rsidR="008E2F2C" w:rsidRPr="006A337C" w:rsidRDefault="00175304">
      <w:pPr>
        <w:rPr>
          <w:rFonts w:ascii="Segoe UI" w:hAnsi="Segoe UI" w:cs="Segoe UI"/>
        </w:rPr>
      </w:pPr>
      <w:r w:rsidRPr="006A337C">
        <w:rPr>
          <w:rFonts w:ascii="Segoe UI" w:hAnsi="Segoe UI" w:cs="Segoe UI"/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191135</wp:posOffset>
                </wp:positionV>
                <wp:extent cx="6600190" cy="590550"/>
                <wp:effectExtent l="57150" t="38100" r="48260" b="76200"/>
                <wp:wrapNone/>
                <wp:docPr id="6" name="Rounded 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0190" cy="590550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7B97" w:rsidRPr="00E07B97" w:rsidRDefault="00E07B97" w:rsidP="00E07B97">
                            <w:pPr>
                              <w:rPr>
                                <w:lang w:val="en-US"/>
                              </w:rPr>
                            </w:pPr>
                            <w:r w:rsidRPr="00E07B97">
                              <w:rPr>
                                <w:rFonts w:ascii="Segoe UI" w:hAnsi="Segoe UI" w:cs="Segoe UI"/>
                                <w:b/>
                                <w:sz w:val="24"/>
                              </w:rPr>
                              <w:t>Type of Sample Required for Analysis / Testing (Quantity, Pre-Preparation, State etc.) Guidelines for Sample Submission – User Instructions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" o:spid="_x0000_s1030" style="position:absolute;margin-left:0;margin-top:15.05pt;width:519.7pt;height:46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" fillcolor="#4f7ac7 [3032]" stroked="f">
                <v:fill color2="#416fc3 [3176]" rotate="t" colors="0 #6083cb;.5 #3e70ca;1 #2e61ba" focus="100%" type="gradient">
                  <o:fill v:ext="view" type="gradientUnscaled"/>
                </v:fill>
                <v:shadow on="t" color="black" opacity="41287f" offset="0,1.5pt"/>
                <v:path arrowok="t"/>
                <v:textbox>
                  <w:txbxContent>
                    <w:p w:rsidR="00E07B97" w:rsidRPr="00E07B97" w:rsidRDefault="00E07B97" w:rsidP="00E07B97">
                      <w:pPr>
                        <w:rPr>
                          <w:lang w:val="en-US"/>
                        </w:rPr>
                      </w:pPr>
                      <w:r w:rsidRPr="00E07B97">
                        <w:rPr>
                          <w:rFonts w:ascii="Segoe UI" w:hAnsi="Segoe UI" w:cs="Segoe UI"/>
                          <w:b/>
                          <w:sz w:val="24"/>
                        </w:rPr>
                        <w:t>Type of Sample Required for Analysis / Testing (Quantity, Pre-Preparation, State etc.) Guidelines for Sample Submission – User Instructions</w:t>
                      </w:r>
                    </w:p>
                  </w:txbxContent>
                </v:textbox>
              </v:roundrect>
            </w:pict>
          </mc:Fallback>
        </mc:AlternateContent>
      </w:r>
    </w:p>
    <w:p w:rsidR="00E07B97" w:rsidRPr="006A337C" w:rsidRDefault="00E07B97">
      <w:pPr>
        <w:rPr>
          <w:rFonts w:ascii="Segoe UI" w:hAnsi="Segoe UI" w:cs="Segoe UI"/>
        </w:rPr>
      </w:pPr>
    </w:p>
    <w:p w:rsidR="00E07B97" w:rsidRPr="006A337C" w:rsidRDefault="00E07B97">
      <w:pPr>
        <w:rPr>
          <w:rFonts w:ascii="Segoe UI" w:hAnsi="Segoe UI" w:cs="Segoe U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8E2F2C" w:rsidRPr="006A337C" w:rsidTr="00183FCE">
        <w:tc>
          <w:tcPr>
            <w:tcW w:w="10456" w:type="dxa"/>
          </w:tcPr>
          <w:p w:rsidR="005E0634" w:rsidRPr="006A337C" w:rsidRDefault="005E0634" w:rsidP="006A337C">
            <w:pPr>
              <w:pStyle w:val="ListParagraph"/>
              <w:numPr>
                <w:ilvl w:val="0"/>
                <w:numId w:val="10"/>
              </w:numPr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</w:rPr>
              <w:t>The particular focus on concrete specimens such as cylinders, beams, or cubes</w:t>
            </w:r>
          </w:p>
          <w:p w:rsidR="00A4128C" w:rsidRPr="006A337C" w:rsidRDefault="00A4128C" w:rsidP="006A337C">
            <w:pPr>
              <w:pStyle w:val="ListParagraph"/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eastAsia="Times New Roman" w:hAnsi="Segoe UI" w:cs="Segoe UI"/>
                <w:b/>
                <w:bCs/>
                <w:lang w:val="en-US"/>
              </w:rPr>
              <w:t>Test Specimen Sizes:</w:t>
            </w:r>
          </w:p>
          <w:p w:rsidR="00A4128C" w:rsidRPr="006A337C" w:rsidRDefault="00A4128C" w:rsidP="006A337C">
            <w:pPr>
              <w:ind w:left="720"/>
              <w:rPr>
                <w:rFonts w:ascii="Segoe UI" w:eastAsia="Times New Roman" w:hAnsi="Segoe UI" w:cs="Segoe UI"/>
                <w:lang w:val="en-US"/>
              </w:rPr>
            </w:pPr>
            <w:r w:rsidRPr="006A337C">
              <w:rPr>
                <w:rFonts w:ascii="Segoe UI" w:eastAsia="Times New Roman" w:hAnsi="Segoe UI" w:cs="Segoe UI"/>
                <w:lang w:val="en-US"/>
              </w:rPr>
              <w:t>Concrete cylinders (e.g., 150 mm x 300 mm or 100 mm x 200 mm).</w:t>
            </w:r>
          </w:p>
          <w:p w:rsidR="00A4128C" w:rsidRPr="006A337C" w:rsidRDefault="00A4128C" w:rsidP="006A337C">
            <w:pPr>
              <w:ind w:left="720"/>
              <w:rPr>
                <w:rFonts w:ascii="Segoe UI" w:eastAsia="Times New Roman" w:hAnsi="Segoe UI" w:cs="Segoe UI"/>
                <w:lang w:val="en-US"/>
              </w:rPr>
            </w:pPr>
            <w:r w:rsidRPr="006A337C">
              <w:rPr>
                <w:rFonts w:ascii="Segoe UI" w:eastAsia="Times New Roman" w:hAnsi="Segoe UI" w:cs="Segoe UI"/>
                <w:lang w:val="en-US"/>
              </w:rPr>
              <w:t>Concrete cubes (e.g., 150 mm or 100 mm sides).</w:t>
            </w:r>
          </w:p>
          <w:p w:rsidR="00A4128C" w:rsidRPr="006A337C" w:rsidRDefault="00A4128C" w:rsidP="006A337C">
            <w:pPr>
              <w:ind w:left="720"/>
              <w:rPr>
                <w:rFonts w:ascii="Segoe UI" w:eastAsia="Times New Roman" w:hAnsi="Segoe UI" w:cs="Segoe UI"/>
                <w:lang w:val="en-US"/>
              </w:rPr>
            </w:pPr>
            <w:r w:rsidRPr="006A337C">
              <w:rPr>
                <w:rFonts w:ascii="Segoe UI" w:eastAsia="Times New Roman" w:hAnsi="Segoe UI" w:cs="Segoe UI"/>
                <w:lang w:val="en-US"/>
              </w:rPr>
              <w:t>Concrete beams (usually 150 mm x 150 mm x 700 mm, 100 x 100 x 500 mm or custom sizes).</w:t>
            </w:r>
          </w:p>
          <w:p w:rsidR="00A4128C" w:rsidRPr="006A337C" w:rsidRDefault="00A4128C" w:rsidP="00A4128C">
            <w:pPr>
              <w:spacing w:line="276" w:lineRule="auto"/>
              <w:rPr>
                <w:rFonts w:ascii="Segoe UI" w:hAnsi="Segoe UI" w:cs="Segoe UI"/>
                <w:b/>
              </w:rPr>
            </w:pPr>
          </w:p>
          <w:p w:rsidR="005E0634" w:rsidRPr="006A337C" w:rsidRDefault="00A4128C" w:rsidP="00A4128C">
            <w:pPr>
              <w:pStyle w:val="ListParagraph"/>
              <w:numPr>
                <w:ilvl w:val="0"/>
                <w:numId w:val="10"/>
              </w:numPr>
              <w:spacing w:line="276" w:lineRule="auto"/>
              <w:rPr>
                <w:rFonts w:ascii="Segoe UI" w:hAnsi="Segoe UI" w:cs="Segoe UI"/>
                <w:b/>
              </w:rPr>
            </w:pPr>
            <w:r w:rsidRPr="006A337C">
              <w:rPr>
                <w:rFonts w:ascii="Segoe UI" w:hAnsi="Segoe UI" w:cs="Segoe UI"/>
              </w:rPr>
              <w:t>Steel sample –  subject to suitable  grip availability for the given diameter</w:t>
            </w:r>
          </w:p>
        </w:tc>
      </w:tr>
    </w:tbl>
    <w:p w:rsidR="008E2F2C" w:rsidRPr="006A337C" w:rsidRDefault="006A337C">
      <w:pPr>
        <w:rPr>
          <w:rFonts w:ascii="Segoe UI" w:hAnsi="Segoe UI" w:cs="Segoe UI"/>
          <w:b/>
          <w:sz w:val="12"/>
        </w:rPr>
      </w:pPr>
      <w:r w:rsidRPr="006A337C">
        <w:rPr>
          <w:rFonts w:ascii="Segoe UI" w:hAnsi="Segoe UI" w:cs="Segoe UI"/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32052E8" wp14:editId="1A196294">
                <wp:simplePos x="0" y="0"/>
                <wp:positionH relativeFrom="column">
                  <wp:posOffset>0</wp:posOffset>
                </wp:positionH>
                <wp:positionV relativeFrom="paragraph">
                  <wp:posOffset>166370</wp:posOffset>
                </wp:positionV>
                <wp:extent cx="6600190" cy="352425"/>
                <wp:effectExtent l="57150" t="38100" r="48260" b="85725"/>
                <wp:wrapNone/>
                <wp:docPr id="7" name="Rounded 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0190" cy="35242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124C" w:rsidRPr="00E07B97" w:rsidRDefault="006C124C" w:rsidP="006C124C">
                            <w:pPr>
                              <w:rPr>
                                <w:lang w:val="en-US"/>
                              </w:rPr>
                            </w:pPr>
                            <w:r w:rsidRPr="006C124C">
                              <w:rPr>
                                <w:rFonts w:ascii="Segoe UI" w:hAnsi="Segoe UI" w:cs="Segoe UI"/>
                                <w:b/>
                                <w:sz w:val="24"/>
                              </w:rPr>
                              <w:t xml:space="preserve">User Charges </w:t>
                            </w:r>
                            <w:proofErr w:type="spellStart"/>
                            <w:r w:rsidRPr="006C124C">
                              <w:rPr>
                                <w:rFonts w:ascii="Segoe UI" w:hAnsi="Segoe UI" w:cs="Segoe UI"/>
                                <w:b/>
                                <w:sz w:val="24"/>
                              </w:rPr>
                              <w:t>Rs</w:t>
                            </w:r>
                            <w:proofErr w:type="spellEnd"/>
                            <w:r w:rsidRPr="006C124C">
                              <w:rPr>
                                <w:rFonts w:ascii="Segoe UI" w:hAnsi="Segoe UI" w:cs="Segoe UI"/>
                                <w:b/>
                                <w:sz w:val="24"/>
                              </w:rPr>
                              <w:t>. (GST Extra)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2052E8" id="Rounded Rectangle 7" o:spid="_x0000_s1031" style="position:absolute;margin-left:0;margin-top:13.1pt;width:519.7pt;height:27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" fillcolor="#4f7ac7 [3032]" stroked="f">
                <v:fill color2="#416fc3 [3176]" rotate="t" colors="0 #6083cb;.5 #3e70ca;1 #2e61ba" focus="100%" type="gradient">
                  <o:fill v:ext="view" type="gradientUnscaled"/>
                </v:fill>
                <v:shadow on="t" color="black" opacity="41287f" offset="0,1.5pt"/>
                <v:path arrowok="t"/>
                <v:textbox>
                  <w:txbxContent>
                    <w:p w:rsidR="006C124C" w:rsidRPr="00E07B97" w:rsidRDefault="006C124C" w:rsidP="006C124C">
                      <w:pPr>
                        <w:rPr>
                          <w:lang w:val="en-US"/>
                        </w:rPr>
                      </w:pPr>
                      <w:r w:rsidRPr="006C124C">
                        <w:rPr>
                          <w:rFonts w:ascii="Segoe UI" w:hAnsi="Segoe UI" w:cs="Segoe UI"/>
                          <w:b/>
                          <w:sz w:val="24"/>
                        </w:rPr>
                        <w:t xml:space="preserve">User Charges </w:t>
                      </w:r>
                      <w:proofErr w:type="spellStart"/>
                      <w:r w:rsidRPr="006C124C">
                        <w:rPr>
                          <w:rFonts w:ascii="Segoe UI" w:hAnsi="Segoe UI" w:cs="Segoe UI"/>
                          <w:b/>
                          <w:sz w:val="24"/>
                        </w:rPr>
                        <w:t>Rs</w:t>
                      </w:r>
                      <w:proofErr w:type="spellEnd"/>
                      <w:r w:rsidRPr="006C124C">
                        <w:rPr>
                          <w:rFonts w:ascii="Segoe UI" w:hAnsi="Segoe UI" w:cs="Segoe UI"/>
                          <w:b/>
                          <w:sz w:val="24"/>
                        </w:rPr>
                        <w:t>. (GST Extra)</w:t>
                      </w:r>
                    </w:p>
                  </w:txbxContent>
                </v:textbox>
              </v:roundrect>
            </w:pict>
          </mc:Fallback>
        </mc:AlternateContent>
      </w:r>
    </w:p>
    <w:p w:rsidR="008E2F2C" w:rsidRPr="006A337C" w:rsidRDefault="008E2F2C">
      <w:pPr>
        <w:rPr>
          <w:rFonts w:ascii="Segoe UI" w:hAnsi="Segoe UI" w:cs="Segoe UI"/>
          <w:b/>
        </w:rPr>
      </w:pPr>
    </w:p>
    <w:p w:rsidR="006C124C" w:rsidRPr="006A337C" w:rsidRDefault="006C124C">
      <w:pPr>
        <w:rPr>
          <w:rFonts w:ascii="Segoe UI" w:hAnsi="Segoe UI" w:cs="Segoe UI"/>
          <w:b/>
          <w:sz w:val="10"/>
        </w:rPr>
      </w:pPr>
    </w:p>
    <w:tbl>
      <w:tblPr>
        <w:tblW w:w="9860" w:type="dxa"/>
        <w:jc w:val="center"/>
        <w:tblLook w:val="04A0" w:firstRow="1" w:lastRow="0" w:firstColumn="1" w:lastColumn="0" w:noHBand="0" w:noVBand="1"/>
      </w:tblPr>
      <w:tblGrid>
        <w:gridCol w:w="2465"/>
        <w:gridCol w:w="2465"/>
        <w:gridCol w:w="2465"/>
        <w:gridCol w:w="2465"/>
      </w:tblGrid>
      <w:tr w:rsidR="008E2F2C" w:rsidRPr="006A337C" w:rsidTr="00175304">
        <w:trPr>
          <w:trHeight w:val="532"/>
          <w:jc w:val="center"/>
        </w:trPr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F2FE"/>
            <w:vAlign w:val="center"/>
            <w:hideMark/>
          </w:tcPr>
          <w:p w:rsidR="008E2F2C" w:rsidRPr="006A337C" w:rsidRDefault="008E2F2C" w:rsidP="008E2F2C">
            <w:pPr>
              <w:spacing w:after="0" w:line="240" w:lineRule="auto"/>
              <w:jc w:val="center"/>
              <w:rPr>
                <w:rFonts w:ascii="Segoe UI" w:eastAsia="Times New Roman" w:hAnsi="Segoe UI" w:cs="Segoe UI"/>
                <w:b/>
                <w:bCs/>
                <w:color w:val="212529"/>
                <w:lang w:eastAsia="en-IN"/>
              </w:rPr>
            </w:pPr>
            <w:r w:rsidRPr="006A337C">
              <w:rPr>
                <w:rFonts w:ascii="Segoe UI" w:eastAsia="Times New Roman" w:hAnsi="Segoe UI" w:cs="Segoe UI"/>
                <w:b/>
                <w:bCs/>
                <w:color w:val="212529"/>
                <w:lang w:eastAsia="en-IN"/>
              </w:rPr>
              <w:t>Internal</w:t>
            </w:r>
          </w:p>
        </w:tc>
        <w:tc>
          <w:tcPr>
            <w:tcW w:w="2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3F2FE"/>
            <w:vAlign w:val="center"/>
            <w:hideMark/>
          </w:tcPr>
          <w:p w:rsidR="008E2F2C" w:rsidRPr="006A337C" w:rsidRDefault="008E2F2C" w:rsidP="008E2F2C">
            <w:pPr>
              <w:spacing w:after="0" w:line="240" w:lineRule="auto"/>
              <w:jc w:val="center"/>
              <w:rPr>
                <w:rFonts w:ascii="Segoe UI" w:eastAsia="Times New Roman" w:hAnsi="Segoe UI" w:cs="Segoe UI"/>
                <w:b/>
                <w:bCs/>
                <w:color w:val="212529"/>
                <w:lang w:eastAsia="en-IN"/>
              </w:rPr>
            </w:pPr>
            <w:r w:rsidRPr="006A337C">
              <w:rPr>
                <w:rFonts w:ascii="Segoe UI" w:eastAsia="Times New Roman" w:hAnsi="Segoe UI" w:cs="Segoe UI"/>
                <w:b/>
                <w:bCs/>
                <w:color w:val="212529"/>
                <w:lang w:eastAsia="en-IN"/>
              </w:rPr>
              <w:t>External Academic Institutes</w:t>
            </w:r>
          </w:p>
        </w:tc>
        <w:tc>
          <w:tcPr>
            <w:tcW w:w="2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3F2FE"/>
            <w:vAlign w:val="center"/>
            <w:hideMark/>
          </w:tcPr>
          <w:p w:rsidR="008E2F2C" w:rsidRPr="006A337C" w:rsidRDefault="008E2F2C" w:rsidP="008E2F2C">
            <w:pPr>
              <w:spacing w:after="0" w:line="240" w:lineRule="auto"/>
              <w:jc w:val="center"/>
              <w:rPr>
                <w:rFonts w:ascii="Segoe UI" w:eastAsia="Times New Roman" w:hAnsi="Segoe UI" w:cs="Segoe UI"/>
                <w:b/>
                <w:bCs/>
                <w:color w:val="212529"/>
                <w:lang w:eastAsia="en-IN"/>
              </w:rPr>
            </w:pPr>
            <w:r w:rsidRPr="006A337C">
              <w:rPr>
                <w:rFonts w:ascii="Segoe UI" w:eastAsia="Times New Roman" w:hAnsi="Segoe UI" w:cs="Segoe UI"/>
                <w:b/>
                <w:bCs/>
                <w:color w:val="212529"/>
                <w:lang w:eastAsia="en-IN"/>
              </w:rPr>
              <w:t>National R&amp;D Lab</w:t>
            </w:r>
          </w:p>
        </w:tc>
        <w:tc>
          <w:tcPr>
            <w:tcW w:w="24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3F2FE"/>
            <w:vAlign w:val="center"/>
            <w:hideMark/>
          </w:tcPr>
          <w:p w:rsidR="008E2F2C" w:rsidRPr="006A337C" w:rsidRDefault="008E2F2C" w:rsidP="008E2F2C">
            <w:pPr>
              <w:spacing w:after="0" w:line="240" w:lineRule="auto"/>
              <w:jc w:val="center"/>
              <w:rPr>
                <w:rFonts w:ascii="Segoe UI" w:eastAsia="Times New Roman" w:hAnsi="Segoe UI" w:cs="Segoe UI"/>
                <w:b/>
                <w:bCs/>
                <w:color w:val="212529"/>
                <w:lang w:eastAsia="en-IN"/>
              </w:rPr>
            </w:pPr>
            <w:r w:rsidRPr="006A337C">
              <w:rPr>
                <w:rFonts w:ascii="Segoe UI" w:eastAsia="Times New Roman" w:hAnsi="Segoe UI" w:cs="Segoe UI"/>
                <w:b/>
                <w:bCs/>
                <w:color w:val="212529"/>
                <w:lang w:eastAsia="en-IN"/>
              </w:rPr>
              <w:t>Industry</w:t>
            </w:r>
          </w:p>
        </w:tc>
      </w:tr>
      <w:tr w:rsidR="008E2F2C" w:rsidRPr="006A337C" w:rsidTr="00175304">
        <w:trPr>
          <w:trHeight w:val="696"/>
          <w:jc w:val="center"/>
        </w:trPr>
        <w:tc>
          <w:tcPr>
            <w:tcW w:w="24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2F2C" w:rsidRPr="006A337C" w:rsidRDefault="00003CAD" w:rsidP="00003CAD">
            <w:pPr>
              <w:spacing w:after="0" w:line="240" w:lineRule="auto"/>
              <w:ind w:firstLineChars="100" w:firstLine="220"/>
              <w:jc w:val="center"/>
              <w:rPr>
                <w:rFonts w:ascii="Segoe UI" w:eastAsia="Times New Roman" w:hAnsi="Segoe UI" w:cs="Segoe UI"/>
                <w:color w:val="212529"/>
                <w:lang w:eastAsia="en-IN"/>
              </w:rPr>
            </w:pPr>
            <w:r w:rsidRPr="006A337C">
              <w:rPr>
                <w:rFonts w:ascii="Segoe UI" w:eastAsia="Times New Roman" w:hAnsi="Segoe UI" w:cs="Segoe UI"/>
                <w:color w:val="212529"/>
                <w:lang w:eastAsia="en-IN"/>
              </w:rPr>
              <w:t>1000/- per hour</w:t>
            </w:r>
          </w:p>
        </w:tc>
        <w:tc>
          <w:tcPr>
            <w:tcW w:w="2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2F2C" w:rsidRPr="006A337C" w:rsidRDefault="00287A70" w:rsidP="008E2F2C">
            <w:pPr>
              <w:spacing w:after="0" w:line="240" w:lineRule="auto"/>
              <w:ind w:firstLineChars="100" w:firstLine="220"/>
              <w:rPr>
                <w:rFonts w:ascii="Segoe UI" w:eastAsia="Times New Roman" w:hAnsi="Segoe UI" w:cs="Segoe UI"/>
                <w:color w:val="212529"/>
                <w:lang w:eastAsia="en-IN"/>
              </w:rPr>
            </w:pPr>
            <w:r w:rsidRPr="006A337C">
              <w:rPr>
                <w:rFonts w:ascii="Segoe UI" w:eastAsia="Times New Roman" w:hAnsi="Segoe UI" w:cs="Segoe UI"/>
                <w:color w:val="212529"/>
                <w:lang w:eastAsia="en-IN"/>
              </w:rPr>
              <w:t>20</w:t>
            </w:r>
            <w:r w:rsidR="008E2F2C" w:rsidRPr="006A337C">
              <w:rPr>
                <w:rFonts w:ascii="Segoe UI" w:eastAsia="Times New Roman" w:hAnsi="Segoe UI" w:cs="Segoe UI"/>
                <w:color w:val="212529"/>
                <w:lang w:eastAsia="en-IN"/>
              </w:rPr>
              <w:t>00/- per hour</w:t>
            </w:r>
          </w:p>
        </w:tc>
        <w:tc>
          <w:tcPr>
            <w:tcW w:w="2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2F2C" w:rsidRPr="006A337C" w:rsidRDefault="00287A70" w:rsidP="008E2F2C">
            <w:pPr>
              <w:spacing w:after="0" w:line="240" w:lineRule="auto"/>
              <w:ind w:firstLineChars="100" w:firstLine="220"/>
              <w:rPr>
                <w:rFonts w:ascii="Segoe UI" w:eastAsia="Times New Roman" w:hAnsi="Segoe UI" w:cs="Segoe UI"/>
                <w:color w:val="212529"/>
                <w:lang w:eastAsia="en-IN"/>
              </w:rPr>
            </w:pPr>
            <w:r w:rsidRPr="006A337C">
              <w:rPr>
                <w:rFonts w:ascii="Segoe UI" w:eastAsia="Times New Roman" w:hAnsi="Segoe UI" w:cs="Segoe UI"/>
                <w:color w:val="212529"/>
                <w:lang w:eastAsia="en-IN"/>
              </w:rPr>
              <w:t>30</w:t>
            </w:r>
            <w:r w:rsidR="008E2F2C" w:rsidRPr="006A337C">
              <w:rPr>
                <w:rFonts w:ascii="Segoe UI" w:eastAsia="Times New Roman" w:hAnsi="Segoe UI" w:cs="Segoe UI"/>
                <w:color w:val="212529"/>
                <w:lang w:eastAsia="en-IN"/>
              </w:rPr>
              <w:t>00/- per hour</w:t>
            </w:r>
          </w:p>
        </w:tc>
        <w:tc>
          <w:tcPr>
            <w:tcW w:w="2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2F2C" w:rsidRPr="006A337C" w:rsidRDefault="00287A70" w:rsidP="008E2F2C">
            <w:pPr>
              <w:spacing w:after="0" w:line="240" w:lineRule="auto"/>
              <w:ind w:firstLineChars="100" w:firstLine="220"/>
              <w:rPr>
                <w:rFonts w:ascii="Segoe UI" w:eastAsia="Times New Roman" w:hAnsi="Segoe UI" w:cs="Segoe UI"/>
                <w:color w:val="212529"/>
                <w:lang w:eastAsia="en-IN"/>
              </w:rPr>
            </w:pPr>
            <w:r w:rsidRPr="006A337C">
              <w:rPr>
                <w:rFonts w:ascii="Segoe UI" w:eastAsia="Times New Roman" w:hAnsi="Segoe UI" w:cs="Segoe UI"/>
                <w:color w:val="212529"/>
                <w:lang w:eastAsia="en-IN"/>
              </w:rPr>
              <w:t>4</w:t>
            </w:r>
            <w:r w:rsidR="008E2F2C" w:rsidRPr="006A337C">
              <w:rPr>
                <w:rFonts w:ascii="Segoe UI" w:eastAsia="Times New Roman" w:hAnsi="Segoe UI" w:cs="Segoe UI"/>
                <w:color w:val="212529"/>
                <w:lang w:eastAsia="en-IN"/>
              </w:rPr>
              <w:t>000/- per hour</w:t>
            </w:r>
          </w:p>
        </w:tc>
      </w:tr>
    </w:tbl>
    <w:p w:rsidR="00AC37E8" w:rsidRPr="006A337C" w:rsidRDefault="00AC37E8" w:rsidP="00175304">
      <w:pPr>
        <w:rPr>
          <w:rFonts w:ascii="Segoe UI" w:hAnsi="Segoe UI" w:cs="Segoe UI"/>
        </w:rPr>
      </w:pPr>
    </w:p>
    <w:sectPr w:rsidR="00AC37E8" w:rsidRPr="006A337C" w:rsidSect="005523EF">
      <w:pgSz w:w="11906" w:h="16838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E815A6"/>
    <w:multiLevelType w:val="multilevel"/>
    <w:tmpl w:val="482C1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8C0593"/>
    <w:multiLevelType w:val="hybridMultilevel"/>
    <w:tmpl w:val="929609F8"/>
    <w:lvl w:ilvl="0" w:tplc="40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972A2E"/>
    <w:multiLevelType w:val="hybridMultilevel"/>
    <w:tmpl w:val="C660EAEE"/>
    <w:lvl w:ilvl="0" w:tplc="6A8843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FC647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F2C5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35672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BE07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01E8B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B8CB4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09E7E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656C9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304E690E"/>
    <w:multiLevelType w:val="hybridMultilevel"/>
    <w:tmpl w:val="03289322"/>
    <w:lvl w:ilvl="0" w:tplc="0DAAA7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DEF3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FA80E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84E66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5B4E4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FC81F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1322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0D4B7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F827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CEF6271"/>
    <w:multiLevelType w:val="hybridMultilevel"/>
    <w:tmpl w:val="A130197C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0475E2"/>
    <w:multiLevelType w:val="hybridMultilevel"/>
    <w:tmpl w:val="22684726"/>
    <w:lvl w:ilvl="0" w:tplc="4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0811A72"/>
    <w:multiLevelType w:val="multilevel"/>
    <w:tmpl w:val="8DB000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57B0E82"/>
    <w:multiLevelType w:val="hybridMultilevel"/>
    <w:tmpl w:val="7EF61BBC"/>
    <w:lvl w:ilvl="0" w:tplc="4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EDF62A2"/>
    <w:multiLevelType w:val="hybridMultilevel"/>
    <w:tmpl w:val="C2FA6A2E"/>
    <w:lvl w:ilvl="0" w:tplc="4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3653D6F"/>
    <w:multiLevelType w:val="hybridMultilevel"/>
    <w:tmpl w:val="3DD6934C"/>
    <w:lvl w:ilvl="0" w:tplc="4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86229F"/>
    <w:multiLevelType w:val="hybridMultilevel"/>
    <w:tmpl w:val="E8521DF4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8E072D6"/>
    <w:multiLevelType w:val="hybridMultilevel"/>
    <w:tmpl w:val="D6287936"/>
    <w:lvl w:ilvl="0" w:tplc="4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10"/>
  </w:num>
  <w:num w:numId="5">
    <w:abstractNumId w:val="7"/>
  </w:num>
  <w:num w:numId="6">
    <w:abstractNumId w:val="11"/>
  </w:num>
  <w:num w:numId="7">
    <w:abstractNumId w:val="8"/>
  </w:num>
  <w:num w:numId="8">
    <w:abstractNumId w:val="5"/>
  </w:num>
  <w:num w:numId="9">
    <w:abstractNumId w:val="9"/>
  </w:num>
  <w:num w:numId="10">
    <w:abstractNumId w:val="4"/>
  </w:num>
  <w:num w:numId="11">
    <w:abstractNumId w:val="6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3BB2"/>
    <w:rsid w:val="00003CAD"/>
    <w:rsid w:val="000812BF"/>
    <w:rsid w:val="000D3BB2"/>
    <w:rsid w:val="000E7990"/>
    <w:rsid w:val="00105859"/>
    <w:rsid w:val="00175304"/>
    <w:rsid w:val="00183FCE"/>
    <w:rsid w:val="001A7DAA"/>
    <w:rsid w:val="002853D8"/>
    <w:rsid w:val="00287A70"/>
    <w:rsid w:val="002C7048"/>
    <w:rsid w:val="002F6761"/>
    <w:rsid w:val="0054081A"/>
    <w:rsid w:val="005523EF"/>
    <w:rsid w:val="005D5688"/>
    <w:rsid w:val="005E0634"/>
    <w:rsid w:val="006A337C"/>
    <w:rsid w:val="006A66DC"/>
    <w:rsid w:val="006C124C"/>
    <w:rsid w:val="006E1936"/>
    <w:rsid w:val="00705E18"/>
    <w:rsid w:val="0079109E"/>
    <w:rsid w:val="007B0274"/>
    <w:rsid w:val="007F2D70"/>
    <w:rsid w:val="008E2F2C"/>
    <w:rsid w:val="00984C29"/>
    <w:rsid w:val="009B42A0"/>
    <w:rsid w:val="00A4128C"/>
    <w:rsid w:val="00AA4BAF"/>
    <w:rsid w:val="00AB6E44"/>
    <w:rsid w:val="00AC37E8"/>
    <w:rsid w:val="00B52EEC"/>
    <w:rsid w:val="00B577B9"/>
    <w:rsid w:val="00B84198"/>
    <w:rsid w:val="00BD79EA"/>
    <w:rsid w:val="00C76803"/>
    <w:rsid w:val="00D90143"/>
    <w:rsid w:val="00D97679"/>
    <w:rsid w:val="00E07B97"/>
    <w:rsid w:val="00E54608"/>
    <w:rsid w:val="00ED0231"/>
    <w:rsid w:val="00F04567"/>
    <w:rsid w:val="00F5503F"/>
    <w:rsid w:val="00FF6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7A4AAC"/>
  <w15:docId w15:val="{10102E62-8AAE-45C4-AA6F-CE62B96766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6E44"/>
  </w:style>
  <w:style w:type="paragraph" w:styleId="Heading3">
    <w:name w:val="heading 3"/>
    <w:basedOn w:val="Normal"/>
    <w:link w:val="Heading3Char"/>
    <w:uiPriority w:val="9"/>
    <w:qFormat/>
    <w:rsid w:val="005E063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523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523EF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523EF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0E799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546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4608"/>
    <w:rPr>
      <w:rFonts w:ascii="Segoe UI" w:hAnsi="Segoe UI" w:cs="Segoe UI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5E0634"/>
    <w:rPr>
      <w:rFonts w:ascii="Times New Roman" w:eastAsia="Times New Roman" w:hAnsi="Times New Roman" w:cs="Times New Roman"/>
      <w:b/>
      <w:bCs/>
      <w:sz w:val="27"/>
      <w:szCs w:val="27"/>
      <w:lang w:val="en-US"/>
    </w:rPr>
  </w:style>
  <w:style w:type="character" w:styleId="Strong">
    <w:name w:val="Strong"/>
    <w:basedOn w:val="DefaultParagraphFont"/>
    <w:uiPriority w:val="22"/>
    <w:qFormat/>
    <w:rsid w:val="005E063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3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96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1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40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52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43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964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31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207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01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44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5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790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68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56677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2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43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3240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94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8439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46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4918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26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570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7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9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485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5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80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18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18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1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92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34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581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87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8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4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6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25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22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635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226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536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12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1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264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760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417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9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5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319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120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716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7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74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24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072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76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istem.gov.in/" TargetMode="External"/><Relationship Id="rId13" Type="http://schemas.openxmlformats.org/officeDocument/2006/relationships/hyperlink" Target="mailto:jeyesh@nitc.ac.in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www.istem.gov.in/" TargetMode="External"/><Relationship Id="rId12" Type="http://schemas.openxmlformats.org/officeDocument/2006/relationships/hyperlink" Target="mailto:noushadkk@nitc.ac.in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mailto:jk@nitc.ac.in" TargetMode="External"/><Relationship Id="rId5" Type="http://schemas.openxmlformats.org/officeDocument/2006/relationships/image" Target="media/image1.png"/><Relationship Id="rId15" Type="http://schemas.openxmlformats.org/officeDocument/2006/relationships/hyperlink" Target="mailto:cedoffice@nitc.ac.in" TargetMode="External"/><Relationship Id="rId10" Type="http://schemas.openxmlformats.org/officeDocument/2006/relationships/hyperlink" Target="https://randc.nitc.ac.in/pdf/instruments/civil/CED-REQUISITION_FORM_Internal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randc.nitc.ac.in/pdf/instruments/civil/CED-REQUISITION_FORM_Internal.pdf" TargetMode="External"/><Relationship Id="rId14" Type="http://schemas.openxmlformats.org/officeDocument/2006/relationships/hyperlink" Target="mailto:nithyabs@nitc.ac.i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488</Words>
  <Characters>2786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18</cp:revision>
  <cp:lastPrinted>2025-03-21T04:11:00Z</cp:lastPrinted>
  <dcterms:created xsi:type="dcterms:W3CDTF">2025-04-04T11:14:00Z</dcterms:created>
  <dcterms:modified xsi:type="dcterms:W3CDTF">2025-06-19T13:04:00Z</dcterms:modified>
</cp:coreProperties>
</file>