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FA" w:rsidRPr="00D8396A" w:rsidRDefault="00D8396A">
      <w:pPr>
        <w:rPr>
          <w:rFonts w:ascii="Segoe UI" w:hAnsi="Segoe UI" w:cs="Segoe UI"/>
        </w:rPr>
      </w:pPr>
      <w:r w:rsidRPr="00D8396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6954236" wp14:editId="4719C7F1">
                <wp:simplePos x="0" y="0"/>
                <wp:positionH relativeFrom="column">
                  <wp:posOffset>-76200</wp:posOffset>
                </wp:positionH>
                <wp:positionV relativeFrom="paragraph">
                  <wp:posOffset>-200025</wp:posOffset>
                </wp:positionV>
                <wp:extent cx="6743700" cy="342900"/>
                <wp:effectExtent l="0" t="0" r="0" b="0"/>
                <wp:wrapNone/>
                <wp:docPr id="1410635613" name="Rounded Rectangle 1410635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E2FFA" w:rsidRPr="00D8396A" w:rsidRDefault="009237D4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D8396A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8"/>
                              </w:rPr>
                              <w:t>High-Performance Liquid Chromatography (HPLC) System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54236" id="Rounded Rectangle 1410635613" o:spid="_x0000_s1026" style="position:absolute;margin-left:-6pt;margin-top:-15.75pt;width:53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E2FFA" w:rsidRPr="00D8396A" w:rsidRDefault="009237D4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D8396A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8"/>
                        </w:rPr>
                        <w:t>High-Performance Liquid Chromatography (HPLC) System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"/>
        <w:tblW w:w="10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812"/>
      </w:tblGrid>
      <w:tr w:rsidR="002E2FFA" w:rsidRPr="00D8396A" w:rsidTr="00D8396A">
        <w:trPr>
          <w:trHeight w:val="7059"/>
        </w:trPr>
        <w:tc>
          <w:tcPr>
            <w:tcW w:w="4678" w:type="dxa"/>
          </w:tcPr>
          <w:p w:rsidR="002E2FFA" w:rsidRPr="00D8396A" w:rsidRDefault="009237D4">
            <w:pPr>
              <w:jc w:val="center"/>
              <w:rPr>
                <w:rFonts w:ascii="Segoe UI" w:eastAsia="Quattrocento Sans" w:hAnsi="Segoe UI" w:cs="Segoe UI"/>
              </w:rPr>
            </w:pPr>
            <w:r w:rsidRPr="00D8396A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78624BB" wp14:editId="303BE95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297815</wp:posOffset>
                  </wp:positionV>
                  <wp:extent cx="2809875" cy="2990850"/>
                  <wp:effectExtent l="0" t="0" r="9525" b="0"/>
                  <wp:wrapNone/>
                  <wp:docPr id="141063561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2990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2E2FFA" w:rsidRPr="00D8396A" w:rsidRDefault="009237D4" w:rsidP="00D8396A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 xml:space="preserve">Name of the equipment: </w:t>
            </w:r>
          </w:p>
          <w:p w:rsidR="002E2FFA" w:rsidRPr="00D8396A" w:rsidRDefault="009237D4" w:rsidP="00D8396A">
            <w:pPr>
              <w:jc w:val="both"/>
              <w:rPr>
                <w:rFonts w:ascii="Segoe UI" w:eastAsia="Quattrocento Sans" w:hAnsi="Segoe UI" w:cs="Segoe UI"/>
              </w:rPr>
            </w:pPr>
            <w:r w:rsidRPr="00D8396A">
              <w:rPr>
                <w:rFonts w:ascii="Segoe UI" w:eastAsia="Quattrocento Sans" w:hAnsi="Segoe UI" w:cs="Segoe UI"/>
              </w:rPr>
              <w:t>High-Performance Liquid Chromatography (HPLC) System</w:t>
            </w:r>
          </w:p>
          <w:p w:rsidR="002E2FFA" w:rsidRPr="00D8396A" w:rsidRDefault="002E2FFA" w:rsidP="00D8396A">
            <w:pPr>
              <w:jc w:val="both"/>
              <w:rPr>
                <w:rFonts w:ascii="Segoe UI" w:eastAsia="Quattrocento Sans" w:hAnsi="Segoe UI" w:cs="Segoe UI"/>
                <w:sz w:val="10"/>
              </w:rPr>
            </w:pPr>
          </w:p>
          <w:p w:rsidR="002E2FFA" w:rsidRPr="00D8396A" w:rsidRDefault="009237D4" w:rsidP="00D8396A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>Make &amp; Model:</w:t>
            </w:r>
          </w:p>
          <w:p w:rsidR="002E2FFA" w:rsidRPr="00D8396A" w:rsidRDefault="009237D4" w:rsidP="00D8396A">
            <w:pPr>
              <w:jc w:val="both"/>
              <w:rPr>
                <w:rFonts w:ascii="Segoe UI" w:eastAsia="Quattrocento Sans" w:hAnsi="Segoe UI" w:cs="Segoe UI"/>
              </w:rPr>
            </w:pPr>
            <w:r w:rsidRPr="00D8396A">
              <w:rPr>
                <w:rFonts w:ascii="Segoe UI" w:eastAsia="Quattrocento Sans" w:hAnsi="Segoe UI" w:cs="Segoe UI"/>
              </w:rPr>
              <w:t>Shimadzu Prominence HPLC System</w:t>
            </w:r>
          </w:p>
          <w:p w:rsidR="002E2FFA" w:rsidRPr="00D8396A" w:rsidRDefault="002E2FFA" w:rsidP="00D8396A">
            <w:pPr>
              <w:jc w:val="both"/>
              <w:rPr>
                <w:rFonts w:ascii="Segoe UI" w:eastAsia="Quattrocento Sans" w:hAnsi="Segoe UI" w:cs="Segoe UI"/>
                <w:sz w:val="10"/>
                <w:szCs w:val="10"/>
              </w:rPr>
            </w:pPr>
          </w:p>
          <w:p w:rsidR="002E2FFA" w:rsidRPr="00D8396A" w:rsidRDefault="009237D4" w:rsidP="00D8396A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 xml:space="preserve">I-Stem Registration ID- </w:t>
            </w:r>
          </w:p>
          <w:p w:rsidR="002E2FFA" w:rsidRPr="00516C62" w:rsidRDefault="009237D4" w:rsidP="00D8396A">
            <w:pPr>
              <w:jc w:val="both"/>
              <w:rPr>
                <w:rFonts w:ascii="Segoe UI" w:eastAsia="Quattrocento Sans" w:hAnsi="Segoe UI" w:cs="Segoe UI"/>
              </w:rPr>
            </w:pPr>
            <w:r w:rsidRPr="00516C62">
              <w:rPr>
                <w:rFonts w:ascii="Segoe UI" w:eastAsia="Quattrocento Sans" w:hAnsi="Segoe UI" w:cs="Segoe UI"/>
              </w:rPr>
              <w:t>3220814</w:t>
            </w:r>
            <w:r w:rsidRPr="00516C62">
              <w:rPr>
                <w:rFonts w:ascii="Segoe UI" w:eastAsia="Quattrocento Sans" w:hAnsi="Segoe UI" w:cs="Segoe UI"/>
                <w:color w:val="FFFFFF"/>
                <w:highlight w:val="red"/>
              </w:rPr>
              <w:t xml:space="preserve"> </w:t>
            </w:r>
            <w:r w:rsidRPr="00516C62">
              <w:rPr>
                <w:rFonts w:ascii="Segoe UI" w:eastAsia="Quattrocento Sans" w:hAnsi="Segoe UI" w:cs="Segoe UI"/>
              </w:rPr>
              <w:t xml:space="preserve">                            </w:t>
            </w:r>
          </w:p>
          <w:p w:rsidR="002E2FFA" w:rsidRPr="00D8396A" w:rsidRDefault="002E2FFA" w:rsidP="00D8396A">
            <w:pPr>
              <w:jc w:val="both"/>
              <w:rPr>
                <w:rFonts w:ascii="Segoe UI" w:eastAsia="Quattrocento Sans" w:hAnsi="Segoe UI" w:cs="Segoe UI"/>
                <w:sz w:val="10"/>
                <w:szCs w:val="10"/>
              </w:rPr>
            </w:pPr>
          </w:p>
          <w:p w:rsidR="002E2FFA" w:rsidRPr="00D8396A" w:rsidRDefault="009237D4" w:rsidP="00D8396A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>Category of Instrument</w:t>
            </w:r>
          </w:p>
          <w:p w:rsidR="002E2FFA" w:rsidRPr="00D8396A" w:rsidRDefault="009237D4" w:rsidP="00D8396A">
            <w:pPr>
              <w:jc w:val="both"/>
              <w:rPr>
                <w:rFonts w:ascii="Segoe UI" w:eastAsia="Quattrocento Sans" w:hAnsi="Segoe UI" w:cs="Segoe UI"/>
              </w:rPr>
            </w:pPr>
            <w:r w:rsidRPr="00D8396A">
              <w:rPr>
                <w:rFonts w:ascii="Segoe UI" w:eastAsia="Quattrocento Sans" w:hAnsi="Segoe UI" w:cs="Segoe UI"/>
              </w:rPr>
              <w:t>Analytical Chemistry</w:t>
            </w:r>
          </w:p>
          <w:p w:rsidR="002E2FFA" w:rsidRPr="00D8396A" w:rsidRDefault="002E2FFA" w:rsidP="00D8396A">
            <w:pPr>
              <w:jc w:val="both"/>
              <w:rPr>
                <w:rFonts w:ascii="Segoe UI" w:eastAsia="Quattrocento Sans" w:hAnsi="Segoe UI" w:cs="Segoe UI"/>
                <w:sz w:val="10"/>
                <w:szCs w:val="10"/>
              </w:rPr>
            </w:pPr>
          </w:p>
          <w:p w:rsidR="002E2FFA" w:rsidRPr="00D8396A" w:rsidRDefault="009237D4" w:rsidP="00D8396A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>Types of Analysis / Testing</w:t>
            </w:r>
          </w:p>
          <w:p w:rsidR="002E2FFA" w:rsidRPr="00D8396A" w:rsidRDefault="009237D4" w:rsidP="00D839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2" w:hanging="283"/>
              <w:jc w:val="both"/>
              <w:rPr>
                <w:rFonts w:ascii="Segoe UI" w:eastAsia="Quattrocento Sans" w:hAnsi="Segoe UI" w:cs="Segoe UI"/>
              </w:rPr>
            </w:pPr>
            <w:r w:rsidRPr="00D8396A">
              <w:rPr>
                <w:rFonts w:ascii="Segoe UI" w:eastAsia="Quattrocento Sans" w:hAnsi="Segoe UI" w:cs="Segoe UI"/>
                <w:color w:val="000000"/>
              </w:rPr>
              <w:t xml:space="preserve">Quantitative and qualitative analysis of </w:t>
            </w:r>
            <w:r w:rsidRPr="00D8396A">
              <w:rPr>
                <w:rFonts w:ascii="Segoe UI" w:eastAsia="Quattrocento Sans" w:hAnsi="Segoe UI" w:cs="Segoe UI"/>
              </w:rPr>
              <w:t>compounds</w:t>
            </w:r>
          </w:p>
          <w:p w:rsidR="002E2FFA" w:rsidRPr="00D8396A" w:rsidRDefault="009237D4" w:rsidP="00D8396A">
            <w:pPr>
              <w:numPr>
                <w:ilvl w:val="0"/>
                <w:numId w:val="2"/>
              </w:numPr>
              <w:ind w:left="292" w:hanging="283"/>
              <w:jc w:val="both"/>
              <w:rPr>
                <w:rFonts w:ascii="Segoe UI" w:eastAsia="Quattrocento Sans" w:hAnsi="Segoe UI" w:cs="Segoe UI"/>
              </w:rPr>
            </w:pPr>
            <w:r w:rsidRPr="00D8396A">
              <w:rPr>
                <w:rFonts w:ascii="Segoe UI" w:eastAsia="Quattrocento Sans" w:hAnsi="Segoe UI" w:cs="Segoe UI"/>
              </w:rPr>
              <w:t>High-performance liquid chromatography (HPLC) separations</w:t>
            </w:r>
          </w:p>
          <w:p w:rsidR="002E2FFA" w:rsidRPr="00D8396A" w:rsidRDefault="002E2FFA" w:rsidP="00D8396A">
            <w:pPr>
              <w:ind w:left="9"/>
              <w:jc w:val="both"/>
              <w:rPr>
                <w:rFonts w:ascii="Segoe UI" w:eastAsia="Quattrocento Sans" w:hAnsi="Segoe UI" w:cs="Segoe UI"/>
                <w:sz w:val="10"/>
              </w:rPr>
            </w:pPr>
          </w:p>
          <w:p w:rsidR="002E2FFA" w:rsidRPr="00D8396A" w:rsidRDefault="009237D4" w:rsidP="00D8396A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 xml:space="preserve">Application: </w:t>
            </w:r>
          </w:p>
          <w:p w:rsidR="002E2FFA" w:rsidRPr="00D8396A" w:rsidRDefault="009237D4" w:rsidP="00D839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2" w:hanging="283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color w:val="000000"/>
              </w:rPr>
              <w:t>Pharmaceutical analysis</w:t>
            </w:r>
          </w:p>
          <w:p w:rsidR="002E2FFA" w:rsidRPr="00D8396A" w:rsidRDefault="009237D4" w:rsidP="00D839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2" w:hanging="283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color w:val="000000"/>
              </w:rPr>
              <w:t>Environmental monitoring</w:t>
            </w:r>
          </w:p>
          <w:p w:rsidR="002E2FFA" w:rsidRPr="00D8396A" w:rsidRDefault="009237D4" w:rsidP="00D839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2" w:hanging="283"/>
              <w:jc w:val="both"/>
              <w:rPr>
                <w:rFonts w:ascii="Segoe UI" w:eastAsia="Quattrocento Sans" w:hAnsi="Segoe UI" w:cs="Segoe UI"/>
              </w:rPr>
            </w:pPr>
            <w:r w:rsidRPr="00D8396A">
              <w:rPr>
                <w:rFonts w:ascii="Segoe UI" w:eastAsia="Quattrocento Sans" w:hAnsi="Segoe UI" w:cs="Segoe UI"/>
              </w:rPr>
              <w:t>Food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 xml:space="preserve"> &amp; beverage testing</w:t>
            </w:r>
          </w:p>
          <w:p w:rsidR="002E2FFA" w:rsidRPr="00D8396A" w:rsidRDefault="009237D4" w:rsidP="00D839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2" w:hanging="283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</w:rPr>
              <w:t>Biochemical research</w:t>
            </w:r>
          </w:p>
          <w:p w:rsidR="002E2FFA" w:rsidRPr="00D8396A" w:rsidRDefault="002E2FFA" w:rsidP="00D8396A">
            <w:pPr>
              <w:ind w:left="9"/>
              <w:jc w:val="both"/>
              <w:rPr>
                <w:rFonts w:ascii="Segoe UI" w:eastAsia="Quattrocento Sans" w:hAnsi="Segoe UI" w:cs="Segoe UI"/>
                <w:sz w:val="10"/>
              </w:rPr>
            </w:pPr>
          </w:p>
          <w:p w:rsidR="002E2FFA" w:rsidRPr="00D8396A" w:rsidRDefault="009237D4" w:rsidP="00D8396A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>Description of Instrument</w:t>
            </w:r>
          </w:p>
          <w:p w:rsidR="002E2FFA" w:rsidRPr="00D8396A" w:rsidRDefault="009237D4" w:rsidP="00D8396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2" w:hanging="286"/>
              <w:jc w:val="both"/>
              <w:rPr>
                <w:rFonts w:ascii="Segoe UI" w:eastAsia="Quattrocento Sans" w:hAnsi="Segoe UI" w:cs="Segoe UI"/>
                <w:b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color w:val="000000"/>
              </w:rPr>
              <w:t>Modular HPLC system for precise and reproducible separations</w:t>
            </w:r>
          </w:p>
          <w:p w:rsidR="002E2FFA" w:rsidRPr="00D8396A" w:rsidRDefault="009237D4" w:rsidP="00D8396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2" w:hanging="286"/>
              <w:jc w:val="both"/>
              <w:rPr>
                <w:rFonts w:ascii="Segoe UI" w:eastAsia="Quattrocento Sans" w:hAnsi="Segoe UI" w:cs="Segoe UI"/>
                <w:b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color w:val="000000"/>
              </w:rPr>
              <w:t>Ideal for research, QC, and routine analysis in academic, industrial, and clinical labs.</w:t>
            </w:r>
          </w:p>
        </w:tc>
      </w:tr>
    </w:tbl>
    <w:p w:rsidR="002E2FFA" w:rsidRPr="00D8396A" w:rsidRDefault="009237D4">
      <w:pPr>
        <w:rPr>
          <w:rFonts w:ascii="Segoe UI" w:eastAsia="Quattrocento Sans" w:hAnsi="Segoe UI" w:cs="Segoe UI"/>
        </w:rPr>
      </w:pPr>
      <w:r w:rsidRPr="00D8396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610021" cy="314325"/>
                <wp:effectExtent l="0" t="0" r="0" b="0"/>
                <wp:wrapNone/>
                <wp:docPr id="1410635608" name="Rounded Rectangle 1410635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E2FFA" w:rsidRPr="00D8396A" w:rsidRDefault="009237D4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D8396A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10635608" o:spid="_x0000_s1027" style="position:absolute;margin-left:0;margin-top:4.75pt;width:520.4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E2FFA" w:rsidRPr="00D8396A" w:rsidRDefault="009237D4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D8396A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0"/>
        <w:tblW w:w="96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4406"/>
      </w:tblGrid>
      <w:tr w:rsidR="002E2FFA" w:rsidRPr="00D8396A">
        <w:trPr>
          <w:trHeight w:val="1922"/>
        </w:trPr>
        <w:tc>
          <w:tcPr>
            <w:tcW w:w="5228" w:type="dxa"/>
          </w:tcPr>
          <w:p w:rsidR="00D8396A" w:rsidRDefault="00D8396A">
            <w:pPr>
              <w:rPr>
                <w:rFonts w:ascii="Segoe UI" w:eastAsia="Quattrocento Sans" w:hAnsi="Segoe UI" w:cs="Segoe UI"/>
                <w:b/>
              </w:rPr>
            </w:pPr>
          </w:p>
          <w:p w:rsidR="002E2FFA" w:rsidRPr="00D8396A" w:rsidRDefault="009237D4">
            <w:pPr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 xml:space="preserve">Book through I-STEM: </w:t>
            </w:r>
          </w:p>
          <w:p w:rsidR="002E2FFA" w:rsidRPr="00D8396A" w:rsidRDefault="009237D4">
            <w:pPr>
              <w:rPr>
                <w:rFonts w:ascii="Segoe UI" w:eastAsia="Quattrocento Sans" w:hAnsi="Segoe UI" w:cs="Segoe UI"/>
              </w:rPr>
            </w:pPr>
            <w:hyperlink r:id="rId7">
              <w:r w:rsidRPr="00D8396A">
                <w:rPr>
                  <w:rFonts w:ascii="Segoe UI" w:eastAsia="Quattrocento Sans" w:hAnsi="Segoe UI" w:cs="Segoe UI"/>
                  <w:color w:val="0563C1"/>
                  <w:u w:val="single"/>
                </w:rPr>
                <w:t>https://www.istem.gov.in/</w:t>
              </w:r>
            </w:hyperlink>
          </w:p>
          <w:p w:rsidR="002E2FFA" w:rsidRPr="00D8396A" w:rsidRDefault="002E2FFA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2E2FFA" w:rsidRPr="00D8396A" w:rsidRDefault="009237D4">
            <w:pPr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>Slot Booking Link</w:t>
            </w:r>
          </w:p>
          <w:p w:rsidR="002E2FFA" w:rsidRPr="009237D4" w:rsidRDefault="009237D4">
            <w:pPr>
              <w:rPr>
                <w:rFonts w:ascii="Segoe UI" w:eastAsia="Quattrocento Sans" w:hAnsi="Segoe UI" w:cs="Segoe UI"/>
                <w:color w:val="FF0000"/>
              </w:rPr>
            </w:pPr>
            <w:r w:rsidRPr="009237D4">
              <w:rPr>
                <w:rFonts w:ascii="Segoe UI" w:eastAsia="Quattrocento Sans" w:hAnsi="Segoe UI" w:cs="Segoe UI"/>
                <w:color w:val="FF0000"/>
              </w:rPr>
              <w:t>I-STEM Slot Booking link for External User</w:t>
            </w:r>
          </w:p>
          <w:p w:rsidR="002E2FFA" w:rsidRPr="00D8396A" w:rsidRDefault="002E2FFA">
            <w:pPr>
              <w:rPr>
                <w:rFonts w:ascii="Segoe UI" w:eastAsia="Quattrocento Sans" w:hAnsi="Segoe UI" w:cs="Segoe UI"/>
              </w:rPr>
            </w:pPr>
            <w:bookmarkStart w:id="0" w:name="_GoBack"/>
            <w:bookmarkEnd w:id="0"/>
          </w:p>
        </w:tc>
        <w:tc>
          <w:tcPr>
            <w:tcW w:w="4406" w:type="dxa"/>
          </w:tcPr>
          <w:p w:rsidR="00D8396A" w:rsidRDefault="00D8396A">
            <w:pPr>
              <w:rPr>
                <w:rFonts w:ascii="Segoe UI" w:eastAsia="Quattrocento Sans" w:hAnsi="Segoe UI" w:cs="Segoe UI"/>
                <w:b/>
              </w:rPr>
            </w:pPr>
          </w:p>
          <w:p w:rsidR="002E2FFA" w:rsidRPr="00D8396A" w:rsidRDefault="009237D4">
            <w:pPr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>Booking available for</w:t>
            </w:r>
          </w:p>
          <w:p w:rsidR="002E2FFA" w:rsidRPr="00D8396A" w:rsidRDefault="009237D4">
            <w:pPr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</w:rPr>
              <w:t>Internal and External Both</w:t>
            </w:r>
          </w:p>
          <w:p w:rsidR="002E2FFA" w:rsidRPr="00D8396A" w:rsidRDefault="002E2FFA">
            <w:pPr>
              <w:rPr>
                <w:rFonts w:ascii="Segoe UI" w:eastAsia="Quattrocento Sans" w:hAnsi="Segoe UI" w:cs="Segoe UI"/>
                <w:b/>
                <w:sz w:val="10"/>
              </w:rPr>
            </w:pPr>
          </w:p>
          <w:p w:rsidR="002E2FFA" w:rsidRPr="00D8396A" w:rsidRDefault="009237D4">
            <w:pPr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 xml:space="preserve">Requisition form for </w:t>
            </w:r>
          </w:p>
          <w:p w:rsidR="002E2FFA" w:rsidRPr="00D8396A" w:rsidRDefault="009237D4">
            <w:pPr>
              <w:rPr>
                <w:rFonts w:ascii="Segoe UI" w:eastAsia="Quattrocento Sans" w:hAnsi="Segoe UI" w:cs="Segoe UI"/>
              </w:rPr>
            </w:pPr>
            <w:hyperlink r:id="rId8">
              <w:r w:rsidRPr="00D8396A">
                <w:rPr>
                  <w:rFonts w:ascii="Segoe UI" w:eastAsia="Quattrocento Sans" w:hAnsi="Segoe UI" w:cs="Segoe UI"/>
                  <w:color w:val="1155CC"/>
                  <w:u w:val="single"/>
                </w:rPr>
                <w:t>Internals</w:t>
              </w:r>
            </w:hyperlink>
          </w:p>
          <w:p w:rsidR="002E2FFA" w:rsidRPr="00D8396A" w:rsidRDefault="009237D4">
            <w:pPr>
              <w:rPr>
                <w:rFonts w:ascii="Segoe UI" w:eastAsia="Quattrocento Sans" w:hAnsi="Segoe UI" w:cs="Segoe UI"/>
              </w:rPr>
            </w:pPr>
            <w:hyperlink r:id="rId9">
              <w:r w:rsidRPr="00D8396A">
                <w:rPr>
                  <w:rFonts w:ascii="Segoe UI" w:eastAsia="Quattrocento Sans" w:hAnsi="Segoe UI" w:cs="Segoe UI"/>
                  <w:color w:val="1155CC"/>
                  <w:u w:val="single"/>
                </w:rPr>
                <w:t>Externals</w:t>
              </w:r>
            </w:hyperlink>
          </w:p>
        </w:tc>
      </w:tr>
    </w:tbl>
    <w:p w:rsidR="002E2FFA" w:rsidRPr="00D8396A" w:rsidRDefault="009237D4">
      <w:pPr>
        <w:rPr>
          <w:rFonts w:ascii="Segoe UI" w:eastAsia="Quattrocento Sans" w:hAnsi="Segoe UI" w:cs="Segoe UI"/>
        </w:rPr>
      </w:pPr>
      <w:r w:rsidRPr="00D8396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6610021" cy="314325"/>
                <wp:effectExtent l="0" t="0" r="0" b="0"/>
                <wp:wrapNone/>
                <wp:docPr id="1410635612" name="Rounded Rectangle 1410635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E2FFA" w:rsidRPr="00D8396A" w:rsidRDefault="009237D4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D8396A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Contact</w:t>
                            </w:r>
                            <w:r w:rsidRPr="00D8396A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10635612" o:spid="_x0000_s1028" style="position:absolute;margin-left:0;margin-top:12pt;width:520.4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E2FFA" w:rsidRPr="00D8396A" w:rsidRDefault="009237D4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D8396A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Contact</w:t>
                      </w:r>
                      <w:r w:rsidRPr="00D8396A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 xml:space="preserve">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2FFA" w:rsidRPr="00D8396A" w:rsidRDefault="002E2FFA">
      <w:pPr>
        <w:rPr>
          <w:rFonts w:ascii="Segoe UI" w:eastAsia="Quattrocento Sans" w:hAnsi="Segoe UI" w:cs="Segoe UI"/>
        </w:rPr>
      </w:pPr>
    </w:p>
    <w:tbl>
      <w:tblPr>
        <w:tblStyle w:val="a1"/>
        <w:tblW w:w="103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16"/>
        <w:gridCol w:w="3416"/>
        <w:gridCol w:w="3487"/>
      </w:tblGrid>
      <w:tr w:rsidR="002E2FFA" w:rsidRPr="00D8396A" w:rsidTr="00D8396A">
        <w:trPr>
          <w:trHeight w:val="3294"/>
        </w:trPr>
        <w:tc>
          <w:tcPr>
            <w:tcW w:w="3416" w:type="dxa"/>
          </w:tcPr>
          <w:p w:rsidR="002E2FFA" w:rsidRPr="00D8396A" w:rsidRDefault="009237D4">
            <w:pPr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 xml:space="preserve">Faculty In-charge: </w:t>
            </w:r>
          </w:p>
          <w:p w:rsidR="002E2FFA" w:rsidRPr="00D8396A" w:rsidRDefault="009237D4">
            <w:pPr>
              <w:rPr>
                <w:rFonts w:ascii="Segoe UI" w:eastAsia="Quattrocento Sans" w:hAnsi="Segoe UI" w:cs="Segoe UI"/>
                <w:sz w:val="14"/>
              </w:rPr>
            </w:pPr>
            <w:proofErr w:type="spellStart"/>
            <w:r w:rsidRPr="00D8396A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D8396A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D8396A">
              <w:rPr>
                <w:rFonts w:ascii="Segoe UI" w:eastAsia="Quattrocento Sans" w:hAnsi="Segoe UI" w:cs="Segoe UI"/>
              </w:rPr>
              <w:t>Anantha</w:t>
            </w:r>
            <w:proofErr w:type="spellEnd"/>
            <w:r w:rsidRPr="00D8396A">
              <w:rPr>
                <w:rFonts w:ascii="Segoe UI" w:eastAsia="Quattrocento Sans" w:hAnsi="Segoe UI" w:cs="Segoe UI"/>
              </w:rPr>
              <w:t xml:space="preserve"> Singh T S</w:t>
            </w:r>
            <w:r w:rsidRPr="00D8396A">
              <w:rPr>
                <w:rFonts w:ascii="Segoe UI" w:eastAsia="Quattrocento Sans" w:hAnsi="Segoe UI" w:cs="Segoe UI"/>
              </w:rPr>
              <w:br/>
            </w:r>
            <w:proofErr w:type="spellStart"/>
            <w:r w:rsidRPr="00D8396A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D8396A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D8396A">
              <w:rPr>
                <w:rFonts w:ascii="Segoe UI" w:eastAsia="Quattrocento Sans" w:hAnsi="Segoe UI" w:cs="Segoe UI"/>
              </w:rPr>
              <w:t>Bhaskar</w:t>
            </w:r>
            <w:proofErr w:type="spellEnd"/>
            <w:r w:rsidRPr="00D8396A">
              <w:rPr>
                <w:rFonts w:ascii="Segoe UI" w:eastAsia="Quattrocento Sans" w:hAnsi="Segoe UI" w:cs="Segoe UI"/>
              </w:rPr>
              <w:t xml:space="preserve"> S</w:t>
            </w:r>
            <w:r w:rsidRPr="00D8396A">
              <w:rPr>
                <w:rFonts w:ascii="Segoe UI" w:eastAsia="Quattrocento Sans" w:hAnsi="Segoe UI" w:cs="Segoe UI"/>
              </w:rPr>
              <w:br/>
            </w:r>
          </w:p>
          <w:p w:rsidR="002E2FFA" w:rsidRPr="00D8396A" w:rsidRDefault="009237D4">
            <w:pPr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>Email ID:</w:t>
            </w:r>
          </w:p>
          <w:p w:rsidR="002E2FFA" w:rsidRPr="00D8396A" w:rsidRDefault="009237D4">
            <w:pPr>
              <w:rPr>
                <w:rFonts w:ascii="Segoe UI" w:hAnsi="Segoe UI" w:cs="Segoe UI"/>
                <w:color w:val="FFFFFF"/>
              </w:rPr>
            </w:pPr>
            <w:hyperlink r:id="rId10">
              <w:r w:rsidRPr="00D8396A">
                <w:rPr>
                  <w:rFonts w:ascii="Segoe UI" w:hAnsi="Segoe UI" w:cs="Segoe UI"/>
                  <w:color w:val="0563C1"/>
                  <w:u w:val="single"/>
                </w:rPr>
                <w:t>singh87</w:t>
              </w:r>
            </w:hyperlink>
            <w:hyperlink r:id="rId11">
              <w:r w:rsidRPr="00D8396A">
                <w:rPr>
                  <w:rFonts w:ascii="Segoe UI" w:eastAsia="Quattrocento Sans" w:hAnsi="Segoe UI" w:cs="Segoe UI"/>
                  <w:color w:val="0563C1"/>
                  <w:u w:val="single"/>
                </w:rPr>
                <w:t>@nitc.ac.in</w:t>
              </w:r>
            </w:hyperlink>
            <w:r w:rsidRPr="00D8396A">
              <w:rPr>
                <w:rFonts w:ascii="Segoe UI" w:hAnsi="Segoe UI" w:cs="Segoe UI"/>
              </w:rPr>
              <w:br/>
            </w:r>
            <w:hyperlink r:id="rId12">
              <w:r w:rsidRPr="00D8396A">
                <w:rPr>
                  <w:rFonts w:ascii="Segoe UI" w:hAnsi="Segoe UI" w:cs="Segoe UI"/>
                  <w:color w:val="0563C1"/>
                  <w:u w:val="single"/>
                </w:rPr>
                <w:t>bhaskars@nitc.ac.in</w:t>
              </w:r>
            </w:hyperlink>
          </w:p>
          <w:p w:rsidR="002E2FFA" w:rsidRPr="00D8396A" w:rsidRDefault="009237D4">
            <w:pPr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br/>
            </w:r>
            <w:r w:rsidRPr="00D8396A">
              <w:rPr>
                <w:rFonts w:ascii="Segoe UI" w:eastAsia="Quattrocento Sans" w:hAnsi="Segoe UI" w:cs="Segoe UI"/>
                <w:b/>
              </w:rPr>
              <w:t>Phone number:</w:t>
            </w:r>
          </w:p>
          <w:p w:rsidR="002E2FFA" w:rsidRPr="00D8396A" w:rsidRDefault="009237D4">
            <w:pPr>
              <w:rPr>
                <w:rFonts w:ascii="Segoe UI" w:eastAsia="Quattrocento Sans" w:hAnsi="Segoe UI" w:cs="Segoe UI"/>
                <w:highlight w:val="yellow"/>
              </w:rPr>
            </w:pPr>
            <w:proofErr w:type="spellStart"/>
            <w:r w:rsidRPr="00D8396A">
              <w:rPr>
                <w:rFonts w:ascii="Segoe UI" w:eastAsia="Quattrocento Sans" w:hAnsi="Segoe UI" w:cs="Segoe UI"/>
              </w:rPr>
              <w:t>Anantha</w:t>
            </w:r>
            <w:proofErr w:type="spellEnd"/>
            <w:r w:rsidRPr="00D8396A">
              <w:rPr>
                <w:rFonts w:ascii="Segoe UI" w:eastAsia="Quattrocento Sans" w:hAnsi="Segoe UI" w:cs="Segoe UI"/>
              </w:rPr>
              <w:t xml:space="preserve"> Singh: +91-8758790511</w:t>
            </w:r>
            <w:r w:rsidRPr="00D8396A">
              <w:rPr>
                <w:rFonts w:ascii="Segoe UI" w:eastAsia="Quattrocento Sans" w:hAnsi="Segoe UI" w:cs="Segoe UI"/>
              </w:rPr>
              <w:br/>
            </w:r>
            <w:proofErr w:type="spellStart"/>
            <w:r w:rsidRPr="00D8396A">
              <w:rPr>
                <w:rFonts w:ascii="Segoe UI" w:eastAsia="Quattrocento Sans" w:hAnsi="Segoe UI" w:cs="Segoe UI"/>
              </w:rPr>
              <w:t>Bhaskar</w:t>
            </w:r>
            <w:proofErr w:type="spellEnd"/>
            <w:r w:rsidRPr="00D8396A">
              <w:rPr>
                <w:rFonts w:ascii="Segoe UI" w:eastAsia="Quattrocento Sans" w:hAnsi="Segoe UI" w:cs="Segoe UI"/>
              </w:rPr>
              <w:t xml:space="preserve"> S: +91-9742720843</w:t>
            </w:r>
          </w:p>
        </w:tc>
        <w:tc>
          <w:tcPr>
            <w:tcW w:w="3416" w:type="dxa"/>
          </w:tcPr>
          <w:p w:rsidR="002E2FFA" w:rsidRPr="00D8396A" w:rsidRDefault="009237D4">
            <w:pPr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 xml:space="preserve">Technical Staff: </w:t>
            </w:r>
            <w:r w:rsidRPr="00D8396A">
              <w:rPr>
                <w:rFonts w:ascii="Segoe UI" w:eastAsia="Quattrocento Sans" w:hAnsi="Segoe UI" w:cs="Segoe UI"/>
              </w:rPr>
              <w:br/>
            </w:r>
            <w:proofErr w:type="spellStart"/>
            <w:r w:rsidRPr="00D8396A">
              <w:rPr>
                <w:rFonts w:ascii="Segoe UI" w:eastAsia="Quattrocento Sans" w:hAnsi="Segoe UI" w:cs="Segoe UI"/>
              </w:rPr>
              <w:t>Fashid</w:t>
            </w:r>
            <w:proofErr w:type="spellEnd"/>
            <w:r w:rsidRPr="00D8396A">
              <w:rPr>
                <w:rFonts w:ascii="Segoe UI" w:eastAsia="Quattrocento Sans" w:hAnsi="Segoe UI" w:cs="Segoe UI"/>
              </w:rPr>
              <w:t xml:space="preserve"> V C (TA) </w:t>
            </w:r>
            <w:hyperlink r:id="rId13">
              <w:r w:rsidRPr="00D8396A">
                <w:rPr>
                  <w:rFonts w:ascii="Segoe UI" w:eastAsia="Quattrocento Sans" w:hAnsi="Segoe UI" w:cs="Segoe UI"/>
                  <w:color w:val="0563C1"/>
                  <w:u w:val="single"/>
                </w:rPr>
                <w:t>fashidvc@nitc.ac.in</w:t>
              </w:r>
            </w:hyperlink>
            <w:r w:rsidRPr="00D8396A">
              <w:rPr>
                <w:rFonts w:ascii="Segoe UI" w:eastAsia="Quattrocento Sans" w:hAnsi="Segoe UI" w:cs="Segoe UI"/>
              </w:rPr>
              <w:t xml:space="preserve"> </w:t>
            </w:r>
          </w:p>
          <w:p w:rsidR="002E2FFA" w:rsidRPr="00D8396A" w:rsidRDefault="002E2FFA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2E2FFA" w:rsidRPr="00D8396A" w:rsidRDefault="009237D4">
            <w:pPr>
              <w:rPr>
                <w:rFonts w:ascii="Segoe UI" w:eastAsia="Quattrocento Sans" w:hAnsi="Segoe UI" w:cs="Segoe UI"/>
              </w:rPr>
            </w:pPr>
            <w:proofErr w:type="spellStart"/>
            <w:r w:rsidRPr="00D8396A">
              <w:rPr>
                <w:rFonts w:ascii="Segoe UI" w:eastAsia="Quattrocento Sans" w:hAnsi="Segoe UI" w:cs="Segoe UI"/>
              </w:rPr>
              <w:t>Amardeep</w:t>
            </w:r>
            <w:proofErr w:type="spellEnd"/>
            <w:r w:rsidRPr="00D8396A">
              <w:rPr>
                <w:rFonts w:ascii="Segoe UI" w:eastAsia="Quattrocento Sans" w:hAnsi="Segoe UI" w:cs="Segoe UI"/>
              </w:rPr>
              <w:t xml:space="preserve"> KV (Technician)</w:t>
            </w:r>
          </w:p>
          <w:p w:rsidR="002E2FFA" w:rsidRPr="00D8396A" w:rsidRDefault="009237D4">
            <w:pPr>
              <w:rPr>
                <w:rFonts w:ascii="Segoe UI" w:eastAsia="Quattrocento Sans" w:hAnsi="Segoe UI" w:cs="Segoe UI"/>
              </w:rPr>
            </w:pPr>
            <w:hyperlink r:id="rId14">
              <w:r w:rsidRPr="00D8396A">
                <w:rPr>
                  <w:rFonts w:ascii="Segoe UI" w:eastAsia="Quattrocento Sans" w:hAnsi="Segoe UI" w:cs="Segoe UI"/>
                  <w:color w:val="0563C1"/>
                  <w:u w:val="single"/>
                </w:rPr>
                <w:t>amardipk</w:t>
              </w:r>
              <w:r w:rsidRPr="00D8396A">
                <w:rPr>
                  <w:rFonts w:ascii="Segoe UI" w:eastAsia="Quattrocento Sans" w:hAnsi="Segoe UI" w:cs="Segoe UI"/>
                  <w:color w:val="0563C1"/>
                  <w:u w:val="single"/>
                </w:rPr>
                <w:t>umarv@nitc.ac.in</w:t>
              </w:r>
            </w:hyperlink>
            <w:r w:rsidRPr="00D8396A">
              <w:rPr>
                <w:rFonts w:ascii="Segoe UI" w:eastAsia="Quattrocento Sans" w:hAnsi="Segoe UI" w:cs="Segoe UI"/>
              </w:rPr>
              <w:t xml:space="preserve"> </w:t>
            </w:r>
          </w:p>
          <w:p w:rsidR="002E2FFA" w:rsidRPr="00D8396A" w:rsidRDefault="002E2FFA">
            <w:pPr>
              <w:rPr>
                <w:rFonts w:ascii="Segoe UI" w:eastAsia="Quattrocento Sans" w:hAnsi="Segoe UI" w:cs="Segoe UI"/>
                <w:highlight w:val="yellow"/>
              </w:rPr>
            </w:pPr>
          </w:p>
        </w:tc>
        <w:tc>
          <w:tcPr>
            <w:tcW w:w="3487" w:type="dxa"/>
          </w:tcPr>
          <w:p w:rsidR="002E2FFA" w:rsidRPr="00D8396A" w:rsidRDefault="009237D4">
            <w:pPr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>Department</w:t>
            </w:r>
          </w:p>
          <w:p w:rsidR="002E2FFA" w:rsidRPr="00D8396A" w:rsidRDefault="009237D4">
            <w:pPr>
              <w:rPr>
                <w:rFonts w:ascii="Segoe UI" w:eastAsia="Quattrocento Sans" w:hAnsi="Segoe UI" w:cs="Segoe UI"/>
              </w:rPr>
            </w:pPr>
            <w:r w:rsidRPr="00D8396A">
              <w:rPr>
                <w:rFonts w:ascii="Segoe UI" w:eastAsia="Quattrocento Sans" w:hAnsi="Segoe UI" w:cs="Segoe UI"/>
              </w:rPr>
              <w:t>CED</w:t>
            </w:r>
          </w:p>
          <w:p w:rsidR="002E2FFA" w:rsidRPr="00D8396A" w:rsidRDefault="002E2FFA">
            <w:pPr>
              <w:rPr>
                <w:rFonts w:ascii="Segoe UI" w:eastAsia="Quattrocento Sans" w:hAnsi="Segoe UI" w:cs="Segoe UI"/>
                <w:sz w:val="12"/>
              </w:rPr>
            </w:pPr>
          </w:p>
          <w:p w:rsidR="002E2FFA" w:rsidRPr="00D8396A" w:rsidRDefault="009237D4">
            <w:pPr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>Office Email ID</w:t>
            </w:r>
          </w:p>
          <w:p w:rsidR="002E2FFA" w:rsidRPr="00D8396A" w:rsidRDefault="009237D4">
            <w:pPr>
              <w:rPr>
                <w:rFonts w:ascii="Segoe UI" w:eastAsia="Quattrocento Sans" w:hAnsi="Segoe UI" w:cs="Segoe UI"/>
              </w:rPr>
            </w:pPr>
            <w:hyperlink r:id="rId15">
              <w:r w:rsidRPr="00D8396A">
                <w:rPr>
                  <w:rFonts w:ascii="Segoe UI" w:hAnsi="Segoe UI" w:cs="Segoe UI"/>
                  <w:color w:val="0563C1"/>
                  <w:u w:val="single"/>
                </w:rPr>
                <w:t>cedoffice</w:t>
              </w:r>
            </w:hyperlink>
            <w:hyperlink r:id="rId16">
              <w:r w:rsidRPr="00D8396A">
                <w:rPr>
                  <w:rFonts w:ascii="Segoe UI" w:eastAsia="Quattrocento Sans" w:hAnsi="Segoe UI" w:cs="Segoe UI"/>
                  <w:color w:val="0563C1"/>
                  <w:u w:val="single"/>
                </w:rPr>
                <w:t>@nitc.ac.in</w:t>
              </w:r>
            </w:hyperlink>
          </w:p>
          <w:p w:rsidR="002E2FFA" w:rsidRPr="00D8396A" w:rsidRDefault="002E2FFA">
            <w:pPr>
              <w:rPr>
                <w:rFonts w:ascii="Segoe UI" w:eastAsia="Quattrocento Sans" w:hAnsi="Segoe UI" w:cs="Segoe UI"/>
                <w:sz w:val="12"/>
              </w:rPr>
            </w:pPr>
          </w:p>
          <w:p w:rsidR="002E2FFA" w:rsidRPr="00D8396A" w:rsidRDefault="009237D4">
            <w:pPr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>Location</w:t>
            </w:r>
          </w:p>
          <w:p w:rsidR="002E2FFA" w:rsidRPr="00D8396A" w:rsidRDefault="009237D4">
            <w:pPr>
              <w:rPr>
                <w:rFonts w:ascii="Segoe UI" w:eastAsia="Quattrocento Sans" w:hAnsi="Segoe UI" w:cs="Segoe UI"/>
              </w:rPr>
            </w:pPr>
            <w:r w:rsidRPr="00D8396A">
              <w:rPr>
                <w:rFonts w:ascii="Segoe UI" w:eastAsia="Quattrocento Sans" w:hAnsi="Segoe UI" w:cs="Segoe UI"/>
              </w:rPr>
              <w:t>Environmental Engineering Laboratory, Department of Civil Engineering</w:t>
            </w:r>
          </w:p>
          <w:p w:rsidR="002E2FFA" w:rsidRPr="00D8396A" w:rsidRDefault="002E2FFA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2E2FFA" w:rsidRPr="00D8396A" w:rsidRDefault="009237D4">
            <w:pPr>
              <w:rPr>
                <w:rFonts w:ascii="Segoe UI" w:eastAsia="Quattrocento Sans" w:hAnsi="Segoe UI" w:cs="Segoe UI"/>
                <w:b/>
              </w:rPr>
            </w:pPr>
            <w:r w:rsidRPr="00D8396A">
              <w:rPr>
                <w:rFonts w:ascii="Segoe UI" w:eastAsia="Quattrocento Sans" w:hAnsi="Segoe UI" w:cs="Segoe UI"/>
                <w:b/>
              </w:rPr>
              <w:t>Lab Phone No</w:t>
            </w:r>
          </w:p>
          <w:p w:rsidR="002E2FFA" w:rsidRPr="00D8396A" w:rsidRDefault="009237D4">
            <w:pPr>
              <w:rPr>
                <w:rFonts w:ascii="Segoe UI" w:eastAsia="Quattrocento Sans" w:hAnsi="Segoe UI" w:cs="Segoe UI"/>
                <w:highlight w:val="yellow"/>
              </w:rPr>
            </w:pPr>
            <w:r w:rsidRPr="00D8396A">
              <w:rPr>
                <w:rFonts w:ascii="Segoe UI" w:eastAsia="Quattrocento Sans" w:hAnsi="Segoe UI" w:cs="Segoe UI"/>
              </w:rPr>
              <w:t>0495 2</w:t>
            </w:r>
            <w:r w:rsidRPr="00D8396A">
              <w:rPr>
                <w:rFonts w:ascii="Segoe UI" w:eastAsia="Quattrocento Sans" w:hAnsi="Segoe UI" w:cs="Segoe UI"/>
              </w:rPr>
              <w:t>28 6247</w:t>
            </w:r>
          </w:p>
        </w:tc>
      </w:tr>
    </w:tbl>
    <w:p w:rsidR="002E2FFA" w:rsidRPr="00D8396A" w:rsidRDefault="00D8396A">
      <w:pPr>
        <w:rPr>
          <w:rFonts w:ascii="Segoe UI" w:eastAsia="Quattrocento Sans" w:hAnsi="Segoe UI" w:cs="Segoe UI"/>
        </w:rPr>
      </w:pPr>
      <w:r w:rsidRPr="00D8396A"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7EC00E6" wp14:editId="03EB30CE">
                <wp:simplePos x="0" y="0"/>
                <wp:positionH relativeFrom="column">
                  <wp:posOffset>45085</wp:posOffset>
                </wp:positionH>
                <wp:positionV relativeFrom="paragraph">
                  <wp:posOffset>6184900</wp:posOffset>
                </wp:positionV>
                <wp:extent cx="6610021" cy="399455"/>
                <wp:effectExtent l="0" t="0" r="0" b="0"/>
                <wp:wrapNone/>
                <wp:docPr id="1410635611" name="Rounded Rectangle 1410635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99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E2FFA" w:rsidRPr="00D8396A" w:rsidRDefault="009237D4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D8396A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Type of Sample Required for Analysis / Testing (Quantity, Pre-Preparation, State etc.)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EC00E6" id="Rounded Rectangle 1410635611" o:spid="_x0000_s1029" style="position:absolute;margin-left:3.55pt;margin-top:487pt;width:520.45pt;height:3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E2FFA" w:rsidRPr="00D8396A" w:rsidRDefault="009237D4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D8396A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Type of Sample Required for Analysis / Testing (Quantity, Pre-Preparation, State etc.)</w:t>
                      </w:r>
                    </w:p>
                  </w:txbxContent>
                </v:textbox>
              </v:roundrect>
            </w:pict>
          </mc:Fallback>
        </mc:AlternateContent>
      </w:r>
      <w:r w:rsidRPr="00D8396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C931CCB" wp14:editId="02C43E1D">
                <wp:simplePos x="0" y="0"/>
                <wp:positionH relativeFrom="column">
                  <wp:posOffset>0</wp:posOffset>
                </wp:positionH>
                <wp:positionV relativeFrom="paragraph">
                  <wp:posOffset>-18415</wp:posOffset>
                </wp:positionV>
                <wp:extent cx="6610021" cy="314325"/>
                <wp:effectExtent l="0" t="0" r="0" b="0"/>
                <wp:wrapNone/>
                <wp:docPr id="1410635609" name="Rounded Rectangle 1410635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E2FFA" w:rsidRPr="00D8396A" w:rsidRDefault="009237D4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D8396A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 xml:space="preserve">Features, Working Principle and Specifications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931CCB" id="Rounded Rectangle 1410635609" o:spid="_x0000_s1030" style="position:absolute;margin-left:0;margin-top:-1.45pt;width:520.4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E2FFA" w:rsidRPr="00D8396A" w:rsidRDefault="009237D4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D8396A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 xml:space="preserve">Features, Working Principle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2"/>
        <w:tblW w:w="10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2E2FFA" w:rsidRPr="00D8396A" w:rsidTr="00D8396A">
        <w:trPr>
          <w:trHeight w:val="5472"/>
        </w:trPr>
        <w:tc>
          <w:tcPr>
            <w:tcW w:w="5228" w:type="dxa"/>
          </w:tcPr>
          <w:p w:rsidR="00D8396A" w:rsidRPr="00D8396A" w:rsidRDefault="00D8396A" w:rsidP="00D8396A">
            <w:pPr>
              <w:rPr>
                <w:rFonts w:ascii="Segoe UI" w:eastAsia="Quattrocento Sans" w:hAnsi="Segoe UI" w:cs="Segoe UI"/>
                <w:b/>
                <w:sz w:val="14"/>
                <w:u w:val="single"/>
              </w:rPr>
            </w:pPr>
          </w:p>
          <w:p w:rsidR="002E2FFA" w:rsidRPr="00D8396A" w:rsidRDefault="009237D4" w:rsidP="00D8396A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D8396A">
              <w:rPr>
                <w:rFonts w:ascii="Segoe UI" w:eastAsia="Quattrocento Sans" w:hAnsi="Segoe UI" w:cs="Segoe UI"/>
                <w:b/>
                <w:u w:val="single"/>
              </w:rPr>
              <w:t>Features of the equipment</w:t>
            </w:r>
          </w:p>
          <w:p w:rsidR="002E2FFA" w:rsidRPr="00D8396A" w:rsidRDefault="002E2FFA" w:rsidP="00D8396A">
            <w:pPr>
              <w:rPr>
                <w:rFonts w:ascii="Segoe UI" w:eastAsia="Quattrocento Sans" w:hAnsi="Segoe UI" w:cs="Segoe UI"/>
                <w:b/>
                <w:u w:val="single"/>
              </w:rPr>
            </w:pPr>
          </w:p>
          <w:p w:rsidR="002E2FFA" w:rsidRPr="00D8396A" w:rsidRDefault="009237D4" w:rsidP="00D839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Binary Pump (LC-20AD)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> – High-pressure mixing with precise flow control (0.001–10.000 mL/min)</w:t>
            </w:r>
          </w:p>
          <w:p w:rsidR="002E2FFA" w:rsidRPr="00D8396A" w:rsidRDefault="009237D4" w:rsidP="00D839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Degassing Unit (DGU-20A5R)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> – Online degassing for stable baselines</w:t>
            </w:r>
          </w:p>
          <w:p w:rsidR="002E2FFA" w:rsidRPr="00D8396A" w:rsidRDefault="009237D4" w:rsidP="00D839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Diode Array Detector (SPD-M20A)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> – Wide wavelength range (190–800 nm) for multi-component analysis</w:t>
            </w:r>
          </w:p>
          <w:p w:rsidR="002E2FFA" w:rsidRPr="00D8396A" w:rsidRDefault="009237D4" w:rsidP="00D839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Column Oven (CTO-10AS VP)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> – Precise temperature control (5–85°C) for improved separation</w:t>
            </w:r>
          </w:p>
          <w:p w:rsidR="002E2FFA" w:rsidRPr="00D8396A" w:rsidRDefault="009237D4" w:rsidP="00D839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proofErr w:type="spellStart"/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LabSolutions</w:t>
            </w:r>
            <w:proofErr w:type="spellEnd"/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 xml:space="preserve"> Software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> – User-friendly interface for method setup, dat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>a acquisition, and analysis</w:t>
            </w:r>
          </w:p>
        </w:tc>
        <w:tc>
          <w:tcPr>
            <w:tcW w:w="5228" w:type="dxa"/>
          </w:tcPr>
          <w:p w:rsidR="00D8396A" w:rsidRPr="00D8396A" w:rsidRDefault="00D8396A" w:rsidP="00D8396A">
            <w:pPr>
              <w:spacing w:after="160"/>
              <w:rPr>
                <w:rFonts w:ascii="Segoe UI" w:eastAsia="Quattrocento Sans" w:hAnsi="Segoe UI" w:cs="Segoe UI"/>
                <w:b/>
                <w:sz w:val="2"/>
                <w:u w:val="single"/>
              </w:rPr>
            </w:pPr>
          </w:p>
          <w:p w:rsidR="002E2FFA" w:rsidRPr="00D8396A" w:rsidRDefault="009237D4" w:rsidP="00D8396A">
            <w:pPr>
              <w:spacing w:after="160"/>
              <w:rPr>
                <w:rFonts w:ascii="Segoe UI" w:eastAsia="Quattrocento Sans" w:hAnsi="Segoe UI" w:cs="Segoe UI"/>
                <w:u w:val="single"/>
              </w:rPr>
            </w:pPr>
            <w:r w:rsidRPr="00D8396A">
              <w:rPr>
                <w:rFonts w:ascii="Segoe UI" w:eastAsia="Quattrocento Sans" w:hAnsi="Segoe UI" w:cs="Segoe UI"/>
                <w:b/>
                <w:u w:val="single"/>
              </w:rPr>
              <w:t>Unique features/Measurement capabilities, if any</w:t>
            </w:r>
          </w:p>
          <w:p w:rsidR="002E2FFA" w:rsidRPr="00D8396A" w:rsidRDefault="009237D4" w:rsidP="00D839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High sensitivity detection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> (low noise levels for trace analysis)</w:t>
            </w:r>
          </w:p>
          <w:p w:rsidR="002E2FFA" w:rsidRPr="00D8396A" w:rsidRDefault="009237D4" w:rsidP="00D839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Wavelength programmability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> for optimal peak resolution</w:t>
            </w:r>
          </w:p>
          <w:p w:rsidR="002E2FFA" w:rsidRPr="00D8396A" w:rsidRDefault="009237D4" w:rsidP="00D839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Auto-validation and compliance-ready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 xml:space="preserve"> (21 CFR Part 11 optional) Mass Range (MS): 1.2 – 1100 </w:t>
            </w:r>
            <w:proofErr w:type="spellStart"/>
            <w:r w:rsidRPr="00D8396A">
              <w:rPr>
                <w:rFonts w:ascii="Segoe UI" w:eastAsia="Quattrocento Sans" w:hAnsi="Segoe UI" w:cs="Segoe UI"/>
                <w:color w:val="000000"/>
              </w:rPr>
              <w:t>amu</w:t>
            </w:r>
            <w:proofErr w:type="spellEnd"/>
          </w:p>
        </w:tc>
      </w:tr>
      <w:tr w:rsidR="002E2FFA" w:rsidRPr="00D8396A">
        <w:tc>
          <w:tcPr>
            <w:tcW w:w="5228" w:type="dxa"/>
          </w:tcPr>
          <w:p w:rsidR="002E2FFA" w:rsidRPr="00D8396A" w:rsidRDefault="009237D4" w:rsidP="00D8396A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D8396A">
              <w:rPr>
                <w:rFonts w:ascii="Segoe UI" w:eastAsia="Quattrocento Sans" w:hAnsi="Segoe UI" w:cs="Segoe UI"/>
                <w:b/>
                <w:u w:val="single"/>
              </w:rPr>
              <w:t>Instrument Technical Description and Major Specifications</w:t>
            </w:r>
            <w:r w:rsidRPr="00D8396A">
              <w:rPr>
                <w:rFonts w:ascii="Segoe UI" w:eastAsia="Quattrocento Sans" w:hAnsi="Segoe UI" w:cs="Segoe UI"/>
                <w:b/>
              </w:rPr>
              <w:br/>
            </w:r>
            <w:r w:rsidRPr="00D8396A">
              <w:rPr>
                <w:rFonts w:ascii="Segoe UI" w:eastAsia="Quattrocento Sans" w:hAnsi="Segoe UI" w:cs="Segoe UI"/>
                <w:i/>
              </w:rPr>
              <w:t>(This Specifications Limited to Major 5)</w:t>
            </w:r>
          </w:p>
          <w:p w:rsidR="002E2FFA" w:rsidRPr="00D8396A" w:rsidRDefault="002E2FFA" w:rsidP="00D8396A">
            <w:pPr>
              <w:rPr>
                <w:rFonts w:ascii="Segoe UI" w:eastAsia="Quattrocento Sans" w:hAnsi="Segoe UI" w:cs="Segoe UI"/>
                <w:b/>
              </w:rPr>
            </w:pPr>
          </w:p>
          <w:p w:rsidR="002E2FFA" w:rsidRPr="00D8396A" w:rsidRDefault="009237D4" w:rsidP="00D839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Flow Rate Range: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> 0.001–10.000 mL/min</w:t>
            </w:r>
          </w:p>
          <w:p w:rsidR="002E2FFA" w:rsidRPr="00D8396A" w:rsidRDefault="009237D4" w:rsidP="00D839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Pressure Range: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> 0–40 MPa (400 bar)</w:t>
            </w:r>
          </w:p>
          <w:p w:rsidR="002E2FFA" w:rsidRPr="00D8396A" w:rsidRDefault="009237D4" w:rsidP="00D839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Wavelength Range (DAD):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> 190–800 nm</w:t>
            </w:r>
          </w:p>
          <w:p w:rsidR="002E2FFA" w:rsidRPr="00D8396A" w:rsidRDefault="009237D4" w:rsidP="00D839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Temperature Range (Column Oven):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> 5–85°C (±0.1°C accuracy)</w:t>
            </w:r>
          </w:p>
          <w:p w:rsidR="002E2FFA" w:rsidRDefault="009237D4" w:rsidP="00D839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Injection Volume: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> 0.1–100 µL (manual/injection loop)</w:t>
            </w:r>
          </w:p>
          <w:p w:rsidR="00D8396A" w:rsidRPr="00D8396A" w:rsidRDefault="00D8396A" w:rsidP="00D83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Segoe UI" w:eastAsia="Quattrocento Sans" w:hAnsi="Segoe UI" w:cs="Segoe UI"/>
                <w:color w:val="000000"/>
              </w:rPr>
            </w:pPr>
          </w:p>
        </w:tc>
        <w:tc>
          <w:tcPr>
            <w:tcW w:w="5228" w:type="dxa"/>
          </w:tcPr>
          <w:p w:rsidR="002E2FFA" w:rsidRPr="00D8396A" w:rsidRDefault="009237D4" w:rsidP="00D8396A">
            <w:pPr>
              <w:spacing w:after="160"/>
              <w:rPr>
                <w:rFonts w:ascii="Segoe UI" w:eastAsia="Quattrocento Sans" w:hAnsi="Segoe UI" w:cs="Segoe UI"/>
                <w:u w:val="single"/>
              </w:rPr>
            </w:pPr>
            <w:r w:rsidRPr="00D8396A">
              <w:rPr>
                <w:rFonts w:ascii="Segoe UI" w:eastAsia="Quattrocento Sans" w:hAnsi="Segoe UI" w:cs="Segoe UI"/>
                <w:b/>
                <w:u w:val="single"/>
              </w:rPr>
              <w:t xml:space="preserve">Measurement/Sample specifications: </w:t>
            </w:r>
          </w:p>
          <w:p w:rsidR="002E2FFA" w:rsidRPr="00D8396A" w:rsidRDefault="009237D4" w:rsidP="00D839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Sample State: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> Liquid (filtered, 0.2–0.45 µm recommended)</w:t>
            </w:r>
          </w:p>
          <w:p w:rsidR="002E2FFA" w:rsidRPr="00D8396A" w:rsidRDefault="009237D4" w:rsidP="00D839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Solvent Compatibility: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 xml:space="preserve"> Water, organic solvents (ACN, </w:t>
            </w:r>
            <w:proofErr w:type="spellStart"/>
            <w:r w:rsidRPr="00D8396A">
              <w:rPr>
                <w:rFonts w:ascii="Segoe UI" w:eastAsia="Quattrocento Sans" w:hAnsi="Segoe UI" w:cs="Segoe UI"/>
                <w:color w:val="000000"/>
              </w:rPr>
              <w:t>MeOH</w:t>
            </w:r>
            <w:proofErr w:type="spellEnd"/>
            <w:r w:rsidRPr="00D8396A">
              <w:rPr>
                <w:rFonts w:ascii="Segoe UI" w:eastAsia="Quattrocento Sans" w:hAnsi="Segoe UI" w:cs="Segoe UI"/>
                <w:color w:val="000000"/>
              </w:rPr>
              <w:t>, etc.)</w:t>
            </w:r>
          </w:p>
          <w:p w:rsidR="002E2FFA" w:rsidRPr="00D8396A" w:rsidRDefault="009237D4" w:rsidP="00D839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Sample Volume Required: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> </w:t>
            </w:r>
            <w:r w:rsidR="00D8396A" w:rsidRPr="00D8396A">
              <w:rPr>
                <w:rFonts w:ascii="Segoe UI" w:eastAsia="Quattrocento Sans" w:hAnsi="Segoe UI" w:cs="Segoe UI"/>
                <w:color w:val="000000"/>
              </w:rPr>
              <w:t>Typically,</w:t>
            </w:r>
            <w:r w:rsidRPr="00D8396A">
              <w:rPr>
                <w:rFonts w:ascii="Segoe UI" w:eastAsia="Quattrocento Sans" w:hAnsi="Segoe UI" w:cs="Segoe UI"/>
                <w:color w:val="000000"/>
              </w:rPr>
              <w:t xml:space="preserve"> 10–100 µL (depends on method)</w:t>
            </w:r>
          </w:p>
          <w:p w:rsidR="002E2FFA" w:rsidRPr="00D8396A" w:rsidRDefault="009237D4" w:rsidP="00D8396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D8396A">
              <w:rPr>
                <w:rFonts w:ascii="Segoe UI" w:eastAsia="Quattrocento Sans" w:hAnsi="Segoe UI" w:cs="Segoe UI"/>
                <w:b/>
                <w:color w:val="000000"/>
              </w:rPr>
              <w:t>Maximum Sample Concentration:</w:t>
            </w:r>
            <w:sdt>
              <w:sdtPr>
                <w:rPr>
                  <w:rFonts w:ascii="Segoe UI" w:hAnsi="Segoe UI" w:cs="Segoe UI"/>
                </w:rPr>
                <w:tag w:val="goog_rdk_0"/>
                <w:id w:val="-1754961693"/>
              </w:sdtPr>
              <w:sdtEndPr/>
              <w:sdtContent>
                <w:r w:rsidRPr="00D8396A">
                  <w:rPr>
                    <w:rFonts w:ascii="Segoe UI" w:eastAsia="Arial Unicode MS" w:hAnsi="Segoe UI" w:cs="Segoe UI"/>
                    <w:color w:val="000000"/>
                  </w:rPr>
                  <w:t> ≤10 mg/mL (to avoid column overloading)</w:t>
                </w:r>
              </w:sdtContent>
            </w:sdt>
          </w:p>
        </w:tc>
      </w:tr>
    </w:tbl>
    <w:p w:rsidR="00D8396A" w:rsidRPr="00D8396A" w:rsidRDefault="00D8396A" w:rsidP="00D839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Segoe UI" w:eastAsia="Quattrocento Sans" w:hAnsi="Segoe UI" w:cs="Segoe UI"/>
          <w:sz w:val="16"/>
        </w:rPr>
      </w:pPr>
    </w:p>
    <w:p w:rsidR="002E2FFA" w:rsidRPr="00D8396A" w:rsidRDefault="009237D4" w:rsidP="00D839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Sample State: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Liquid (must be fully dissolved, no particulates)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Filtered (0.2–0.45 µm syringe filter recommended)</w:t>
      </w:r>
    </w:p>
    <w:p w:rsidR="002E2FFA" w:rsidRPr="00D8396A" w:rsidRDefault="00923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Quantity: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Minimum volume: 0.5 mL (for multiple injections)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Ideal volume: 1–2 mL (for method development/repeat analysis)</w:t>
      </w:r>
    </w:p>
    <w:p w:rsidR="002E2FFA" w:rsidRPr="00D8396A" w:rsidRDefault="00923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Pre-Preparation Requirements: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Solvent compatibility: Must be soluble in HPLC-grade solvents (e.g., water, acetonitrile, methanol)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sdt>
        <w:sdtPr>
          <w:rPr>
            <w:rFonts w:ascii="Segoe UI" w:hAnsi="Segoe UI" w:cs="Segoe UI"/>
          </w:rPr>
          <w:tag w:val="goog_rdk_1"/>
          <w:id w:val="577178523"/>
        </w:sdtPr>
        <w:sdtEndPr/>
        <w:sdtContent>
          <w:r w:rsidRPr="00D8396A">
            <w:rPr>
              <w:rFonts w:ascii="Segoe UI" w:eastAsia="Arial Unicode MS" w:hAnsi="Segoe UI" w:cs="Segoe UI"/>
            </w:rPr>
            <w:t>Concentration r</w:t>
          </w:r>
          <w:r w:rsidRPr="00D8396A">
            <w:rPr>
              <w:rFonts w:ascii="Segoe UI" w:eastAsia="Arial Unicode MS" w:hAnsi="Segoe UI" w:cs="Segoe UI"/>
            </w:rPr>
            <w:t>ange: ≤10 mg/mL (to prevent column overloading)</w:t>
          </w:r>
        </w:sdtContent>
      </w:sdt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Stability: Chemically stable under analytical conditions (specify if light-/heat-sensitive)</w:t>
      </w:r>
    </w:p>
    <w:p w:rsidR="002E2FFA" w:rsidRPr="00D8396A" w:rsidRDefault="00923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 xml:space="preserve">Type of Samples </w:t>
      </w:r>
      <w:proofErr w:type="spellStart"/>
      <w:r w:rsidRPr="00D8396A">
        <w:rPr>
          <w:rFonts w:ascii="Segoe UI" w:eastAsia="Quattrocento Sans" w:hAnsi="Segoe UI" w:cs="Segoe UI"/>
        </w:rPr>
        <w:t>Analyzed</w:t>
      </w:r>
      <w:proofErr w:type="spellEnd"/>
      <w:r w:rsidRPr="00D8396A">
        <w:rPr>
          <w:rFonts w:ascii="Segoe UI" w:eastAsia="Quattrocento Sans" w:hAnsi="Segoe UI" w:cs="Segoe UI"/>
        </w:rPr>
        <w:t>: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Small organic molecules, pharmaceuticals, peptides, natural products, environmental poll</w:t>
      </w:r>
      <w:r w:rsidRPr="00D8396A">
        <w:rPr>
          <w:rFonts w:ascii="Segoe UI" w:eastAsia="Quattrocento Sans" w:hAnsi="Segoe UI" w:cs="Segoe UI"/>
        </w:rPr>
        <w:t>utants</w:t>
      </w:r>
    </w:p>
    <w:p w:rsidR="002E2FFA" w:rsidRPr="00D8396A" w:rsidRDefault="002E2FFA">
      <w:pPr>
        <w:spacing w:after="0" w:line="276" w:lineRule="auto"/>
        <w:rPr>
          <w:rFonts w:ascii="Segoe UI" w:eastAsia="Quattrocento Sans" w:hAnsi="Segoe UI" w:cs="Segoe UI"/>
        </w:rPr>
      </w:pPr>
    </w:p>
    <w:p w:rsidR="002E2FFA" w:rsidRPr="00D8396A" w:rsidRDefault="009237D4">
      <w:pPr>
        <w:spacing w:after="0" w:line="276" w:lineRule="auto"/>
        <w:rPr>
          <w:rFonts w:ascii="Segoe UI" w:eastAsia="Quattrocento Sans" w:hAnsi="Segoe UI" w:cs="Segoe UI"/>
        </w:rPr>
      </w:pPr>
      <w:r w:rsidRPr="00D8396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610021" cy="399455"/>
                <wp:effectExtent l="0" t="0" r="0" b="0"/>
                <wp:wrapNone/>
                <wp:docPr id="1410635607" name="Rounded Rectangle 1410635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0" y="3467029"/>
                          <a:ext cx="6600600" cy="37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E2FFA" w:rsidRPr="00D8396A" w:rsidRDefault="009237D4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D8396A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Guidelines for Sample Submission – User Instructions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10635607" o:spid="_x0000_s1031" style="position:absolute;margin-left:9pt;margin-top:0;width:520.45pt;height:3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E2FFA" w:rsidRPr="00D8396A" w:rsidRDefault="009237D4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D8396A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2FFA" w:rsidRPr="00D8396A" w:rsidRDefault="002E2FFA">
      <w:pPr>
        <w:spacing w:after="0" w:line="276" w:lineRule="auto"/>
        <w:rPr>
          <w:rFonts w:ascii="Segoe UI" w:eastAsia="Quattrocento Sans" w:hAnsi="Segoe UI" w:cs="Segoe UI"/>
        </w:rPr>
      </w:pPr>
    </w:p>
    <w:p w:rsidR="002E2FFA" w:rsidRPr="00D8396A" w:rsidRDefault="00923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Submission Protocol: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Clearly label samples with:</w:t>
      </w:r>
    </w:p>
    <w:p w:rsidR="002E2FFA" w:rsidRPr="00D8396A" w:rsidRDefault="009237D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Sample name/ID</w:t>
      </w:r>
    </w:p>
    <w:p w:rsidR="002E2FFA" w:rsidRPr="00D8396A" w:rsidRDefault="009237D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Solvent used</w:t>
      </w:r>
    </w:p>
    <w:p w:rsidR="002E2FFA" w:rsidRPr="00D8396A" w:rsidRDefault="009237D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Expected concentration (if known)</w:t>
      </w:r>
    </w:p>
    <w:p w:rsidR="002E2FFA" w:rsidRPr="00D8396A" w:rsidRDefault="00923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Documentation: Provide a datasheet specifying: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 xml:space="preserve">Target </w:t>
      </w:r>
      <w:proofErr w:type="spellStart"/>
      <w:r w:rsidRPr="00D8396A">
        <w:rPr>
          <w:rFonts w:ascii="Segoe UI" w:eastAsia="Quattrocento Sans" w:hAnsi="Segoe UI" w:cs="Segoe UI"/>
        </w:rPr>
        <w:t>analyte</w:t>
      </w:r>
      <w:proofErr w:type="spellEnd"/>
      <w:r w:rsidRPr="00D8396A">
        <w:rPr>
          <w:rFonts w:ascii="Segoe UI" w:eastAsia="Quattrocento Sans" w:hAnsi="Segoe UI" w:cs="Segoe UI"/>
        </w:rPr>
        <w:t>(s)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Preferred detection wavelength (if applicable)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Special requirements (e.g., gradient elution, column type)</w:t>
      </w:r>
    </w:p>
    <w:p w:rsidR="002E2FFA" w:rsidRPr="00D8396A" w:rsidRDefault="00923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User Instructions: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For manual injection: Deliver samples in HPLC vials with crimp/septum caps.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Hazardous samples: Notify staff in advance (e.g., toxic</w:t>
      </w:r>
      <w:r w:rsidRPr="00D8396A">
        <w:rPr>
          <w:rFonts w:ascii="Segoe UI" w:eastAsia="Quattrocento Sans" w:hAnsi="Segoe UI" w:cs="Segoe UI"/>
        </w:rPr>
        <w:t>/corrosive compounds).</w:t>
      </w:r>
    </w:p>
    <w:p w:rsidR="002E2FFA" w:rsidRPr="00D8396A" w:rsidRDefault="00923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Prohibited: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Particulate-containing samples (unfiltered)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Highly viscous samples (may clog system)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Non-volatile buffers (e.g., phosphates) without prior approval</w:t>
      </w:r>
    </w:p>
    <w:p w:rsidR="002E2FFA" w:rsidRPr="00D8396A" w:rsidRDefault="00923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Turnaround Time: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Routine analysis: 1–2 days (standard methods)</w:t>
      </w:r>
    </w:p>
    <w:p w:rsidR="002E2FFA" w:rsidRPr="00D8396A" w:rsidRDefault="009237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Method development/validation: 3–5 days (requires consultation)</w:t>
      </w:r>
    </w:p>
    <w:p w:rsidR="002E2FFA" w:rsidRPr="00D8396A" w:rsidRDefault="009237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D8396A">
        <w:rPr>
          <w:rFonts w:ascii="Segoe UI" w:eastAsia="Quattrocento Sans" w:hAnsi="Segoe UI" w:cs="Segoe UI"/>
        </w:rPr>
        <w:t>Maximum Samples per Batch: 1 sample per run</w:t>
      </w:r>
    </w:p>
    <w:p w:rsidR="002E2FFA" w:rsidRPr="00D8396A" w:rsidRDefault="002E2FFA">
      <w:pPr>
        <w:spacing w:line="276" w:lineRule="auto"/>
        <w:rPr>
          <w:rFonts w:ascii="Segoe UI" w:eastAsia="Quattrocento Sans" w:hAnsi="Segoe UI" w:cs="Segoe UI"/>
        </w:rPr>
      </w:pPr>
    </w:p>
    <w:p w:rsidR="002E2FFA" w:rsidRPr="00D8396A" w:rsidRDefault="009237D4">
      <w:pPr>
        <w:rPr>
          <w:rFonts w:ascii="Segoe UI" w:eastAsia="Quattrocento Sans" w:hAnsi="Segoe UI" w:cs="Segoe UI"/>
          <w:b/>
        </w:rPr>
      </w:pPr>
      <w:r w:rsidRPr="00D8396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0021" cy="314325"/>
                <wp:effectExtent l="0" t="0" r="0" b="0"/>
                <wp:wrapNone/>
                <wp:docPr id="1410635610" name="Rounded Rectangle 1410635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E2FFA" w:rsidRPr="00D8396A" w:rsidRDefault="009237D4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D8396A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D8396A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Rs</w:t>
                            </w:r>
                            <w:proofErr w:type="spellEnd"/>
                            <w:r w:rsidRPr="00D8396A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10635610" o:spid="_x0000_s1032" style="position:absolute;margin-left:0;margin-top:0;width:520.4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E2FFA" w:rsidRPr="00D8396A" w:rsidRDefault="009237D4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D8396A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 xml:space="preserve">User Charges </w:t>
                      </w:r>
                      <w:proofErr w:type="spellStart"/>
                      <w:r w:rsidRPr="00D8396A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Rs</w:t>
                      </w:r>
                      <w:proofErr w:type="spellEnd"/>
                      <w:r w:rsidRPr="00D8396A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2FFA" w:rsidRPr="00D8396A" w:rsidRDefault="002E2FFA">
      <w:pPr>
        <w:rPr>
          <w:rFonts w:ascii="Segoe UI" w:eastAsia="Quattrocento Sans" w:hAnsi="Segoe UI" w:cs="Segoe UI"/>
          <w:b/>
        </w:rPr>
      </w:pPr>
    </w:p>
    <w:tbl>
      <w:tblPr>
        <w:tblStyle w:val="a3"/>
        <w:tblW w:w="9876" w:type="dxa"/>
        <w:jc w:val="center"/>
        <w:tblLayout w:type="fixed"/>
        <w:tblLook w:val="0400" w:firstRow="0" w:lastRow="0" w:firstColumn="0" w:lastColumn="0" w:noHBand="0" w:noVBand="1"/>
      </w:tblPr>
      <w:tblGrid>
        <w:gridCol w:w="2469"/>
        <w:gridCol w:w="2469"/>
        <w:gridCol w:w="2469"/>
        <w:gridCol w:w="2469"/>
      </w:tblGrid>
      <w:tr w:rsidR="002E2FFA" w:rsidRPr="00D8396A">
        <w:trPr>
          <w:trHeight w:val="68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2E2FFA" w:rsidRPr="00D8396A" w:rsidRDefault="009237D4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D8396A">
              <w:rPr>
                <w:rFonts w:ascii="Segoe UI" w:eastAsia="Quattrocento Sans" w:hAnsi="Segoe UI" w:cs="Segoe UI"/>
                <w:b/>
                <w:color w:val="212529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2E2FFA" w:rsidRPr="00D8396A" w:rsidRDefault="009237D4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D8396A">
              <w:rPr>
                <w:rFonts w:ascii="Segoe UI" w:eastAsia="Quattrocento Sans" w:hAnsi="Segoe UI" w:cs="Segoe UI"/>
                <w:b/>
                <w:color w:val="212529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2E2FFA" w:rsidRPr="00D8396A" w:rsidRDefault="009237D4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D8396A">
              <w:rPr>
                <w:rFonts w:ascii="Segoe UI" w:eastAsia="Quattrocento Sans" w:hAnsi="Segoe UI" w:cs="Segoe UI"/>
                <w:b/>
                <w:color w:val="212529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2E2FFA" w:rsidRPr="00D8396A" w:rsidRDefault="009237D4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D8396A">
              <w:rPr>
                <w:rFonts w:ascii="Segoe UI" w:eastAsia="Quattrocento Sans" w:hAnsi="Segoe UI" w:cs="Segoe UI"/>
                <w:b/>
                <w:color w:val="212529"/>
              </w:rPr>
              <w:t>Industry</w:t>
            </w:r>
          </w:p>
        </w:tc>
      </w:tr>
      <w:tr w:rsidR="002E2FFA" w:rsidRPr="00D8396A" w:rsidTr="00D8396A">
        <w:trPr>
          <w:trHeight w:val="801"/>
          <w:jc w:val="center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FA" w:rsidRPr="00D8396A" w:rsidRDefault="002E2FFA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FFFFFF"/>
                <w:highlight w:val="red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FA" w:rsidRPr="00D8396A" w:rsidRDefault="002E2FFA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FFFFFF"/>
                <w:highlight w:val="red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FA" w:rsidRPr="00D8396A" w:rsidRDefault="002E2FFA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FFFFFF"/>
                <w:highlight w:val="red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FFA" w:rsidRPr="00D8396A" w:rsidRDefault="002E2FFA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FFFFFF"/>
                <w:highlight w:val="red"/>
              </w:rPr>
            </w:pPr>
          </w:p>
        </w:tc>
      </w:tr>
    </w:tbl>
    <w:p w:rsidR="002E2FFA" w:rsidRPr="00D8396A" w:rsidRDefault="002E2FFA">
      <w:pPr>
        <w:rPr>
          <w:rFonts w:ascii="Segoe UI" w:eastAsia="Quattrocento Sans" w:hAnsi="Segoe UI" w:cs="Segoe UI"/>
        </w:rPr>
      </w:pPr>
    </w:p>
    <w:sectPr w:rsidR="002E2FFA" w:rsidRPr="00D8396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7566"/>
    <w:multiLevelType w:val="multilevel"/>
    <w:tmpl w:val="56F6A1D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8B55D3"/>
    <w:multiLevelType w:val="multilevel"/>
    <w:tmpl w:val="87FC4D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C87D35"/>
    <w:multiLevelType w:val="multilevel"/>
    <w:tmpl w:val="4B243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FF5112"/>
    <w:multiLevelType w:val="multilevel"/>
    <w:tmpl w:val="D1D8CC1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450F41"/>
    <w:multiLevelType w:val="multilevel"/>
    <w:tmpl w:val="C75CA1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8E7CA4"/>
    <w:multiLevelType w:val="multilevel"/>
    <w:tmpl w:val="04A22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770AE"/>
    <w:multiLevelType w:val="multilevel"/>
    <w:tmpl w:val="49268D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FA"/>
    <w:rsid w:val="0001099B"/>
    <w:rsid w:val="002E2FFA"/>
    <w:rsid w:val="00516C62"/>
    <w:rsid w:val="009237D4"/>
    <w:rsid w:val="00D8396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F932"/>
  <w15:docId w15:val="{6ED6B9D1-3789-4D53-979D-222EA7B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A4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fashidvc@nitc.ac.i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bhaskars@nitc.ac.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ced@nitc.ac.i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singh87@nitc.ac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ced@nitc.ac.in" TargetMode="External"/><Relationship Id="rId10" Type="http://schemas.openxmlformats.org/officeDocument/2006/relationships/hyperlink" Target="mailto:singh87@nitc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amardipkumarv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q4eEXqfKDftKy5h9KBFUTOpy4g==">CgMxLjAaMAoBMBIrCikIB0IlChFRdWF0dHJvY2VudG8gU2FucxIQQXJpYWwgVW5pY29kZSBNUxowCgExEisKKQgHQiUKEVF1YXR0cm9jZW50byBTYW5zEhBBcmlhbCBVbmljb2RlIE1TOAByITF5d0xXX1RKVk4yUE1rdGozQ2UzLUsxeFktSHQycWVjag==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2025-04-02T10:31:00Z</dcterms:created>
  <dcterms:modified xsi:type="dcterms:W3CDTF">2025-05-20T06:51:00Z</dcterms:modified>
</cp:coreProperties>
</file>